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5A22C3" w:rsidRDefault="00264E1D" w:rsidP="00264E1D">
      <w:pPr>
        <w:jc w:val="center"/>
        <w:rPr>
          <w:bCs/>
        </w:rPr>
      </w:pPr>
    </w:p>
    <w:p w:rsidR="00264E1D" w:rsidRPr="005A22C3" w:rsidRDefault="00264E1D" w:rsidP="00264E1D">
      <w:pPr>
        <w:jc w:val="center"/>
        <w:rPr>
          <w:bCs/>
        </w:rPr>
      </w:pPr>
    </w:p>
    <w:p w:rsidR="00264E1D" w:rsidRPr="00264E1D" w:rsidRDefault="00264E1D" w:rsidP="00264E1D">
      <w:pPr>
        <w:jc w:val="center"/>
        <w:rPr>
          <w:bCs/>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264E1D" w:rsidRPr="009A2A76" w:rsidRDefault="007F7C0D" w:rsidP="00264E1D">
      <w:pPr>
        <w:jc w:val="center"/>
        <w:rPr>
          <w:sz w:val="26"/>
          <w:szCs w:val="26"/>
        </w:rPr>
      </w:pPr>
      <w:r w:rsidRPr="009A2A76">
        <w:rPr>
          <w:sz w:val="26"/>
          <w:szCs w:val="26"/>
        </w:rPr>
        <w:t xml:space="preserve">на </w:t>
      </w:r>
      <w:r w:rsidR="00C80FB6" w:rsidRPr="00C80FB6">
        <w:rPr>
          <w:sz w:val="26"/>
          <w:szCs w:val="26"/>
        </w:rPr>
        <w:t>право заключения договора на послегарантийную поддержку АПК REX-400</w:t>
      </w: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005E49E8">
        <w:rPr>
          <w:iCs/>
        </w:rPr>
        <w:t>«</w:t>
      </w:r>
      <w:r w:rsidR="005F2B45" w:rsidRPr="005F2B45">
        <w:rPr>
          <w:iCs/>
        </w:rPr>
        <w:t>20</w:t>
      </w:r>
      <w:r w:rsidRPr="00F84878">
        <w:rPr>
          <w:iCs/>
        </w:rPr>
        <w:t xml:space="preserve">» </w:t>
      </w:r>
      <w:r w:rsidR="005E49E8">
        <w:rPr>
          <w:iCs/>
        </w:rPr>
        <w:t xml:space="preserve">февраля </w:t>
      </w:r>
      <w:r w:rsidRPr="00F84878">
        <w:rPr>
          <w:iCs/>
        </w:rPr>
        <w:t>201</w:t>
      </w:r>
      <w:r w:rsidR="00F80BD3">
        <w:rPr>
          <w:iCs/>
        </w:rPr>
        <w:t>8</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8"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9" w:history="1">
        <w:r w:rsidR="00AC7FE4" w:rsidRPr="00196D65">
          <w:rPr>
            <w:rStyle w:val="a3"/>
            <w:iCs/>
          </w:rPr>
          <w:t>www.</w:t>
        </w:r>
        <w:r w:rsidR="00AC7FE4" w:rsidRPr="00196D65">
          <w:rPr>
            <w:rStyle w:val="a3"/>
            <w:iCs/>
            <w:lang w:val="en-US"/>
          </w:rPr>
          <w:t>moscow</w:t>
        </w:r>
        <w:r w:rsidR="00AC7FE4" w:rsidRPr="00196D65">
          <w:rPr>
            <w:rStyle w:val="a3"/>
            <w:iCs/>
          </w:rPr>
          <w:t>.</w:t>
        </w:r>
        <w:r w:rsidR="00AC7FE4" w:rsidRPr="00196D65">
          <w:rPr>
            <w:rStyle w:val="a3"/>
            <w:iCs/>
            <w:lang w:val="en-US"/>
          </w:rPr>
          <w:t>cnt</w:t>
        </w:r>
        <w:r w:rsidR="00AC7FE4" w:rsidRPr="00196D65">
          <w:rPr>
            <w:rStyle w:val="a3"/>
            <w:iCs/>
          </w:rPr>
          <w:t>.</w:t>
        </w:r>
        <w:proofErr w:type="spellStart"/>
        <w:r w:rsidR="00AC7FE4" w:rsidRPr="00196D65">
          <w:rPr>
            <w:rStyle w:val="a3"/>
            <w:iCs/>
          </w:rPr>
          <w:t>ru</w:t>
        </w:r>
        <w:proofErr w:type="spellEnd"/>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Default="00264E1D" w:rsidP="0044202F">
      <w:pPr>
        <w:pStyle w:val="11"/>
        <w:keepNext w:val="0"/>
        <w:rPr>
          <w:b/>
          <w:szCs w:val="24"/>
          <w:lang w:val="en-US"/>
        </w:rPr>
      </w:pPr>
      <w:r w:rsidRPr="005A22C3">
        <w:rPr>
          <w:b/>
          <w:szCs w:val="24"/>
        </w:rPr>
        <w:t>20</w:t>
      </w:r>
      <w:r w:rsidR="00F80BD3">
        <w:rPr>
          <w:b/>
          <w:szCs w:val="24"/>
          <w:lang w:val="en-US"/>
        </w:rPr>
        <w:t>18</w:t>
      </w:r>
    </w:p>
    <w:p w:rsidR="00264E1D" w:rsidRPr="00264E1D" w:rsidRDefault="00264E1D" w:rsidP="00264E1D">
      <w:pPr>
        <w:rPr>
          <w:lang w:val="en-US"/>
        </w:rPr>
      </w:pPr>
    </w:p>
    <w:p w:rsidR="00C80FB6" w:rsidRDefault="00C80FB6" w:rsidP="00264E1D">
      <w:pPr>
        <w:jc w:val="center"/>
        <w:rPr>
          <w:b/>
          <w:sz w:val="26"/>
        </w:rPr>
      </w:pPr>
    </w:p>
    <w:p w:rsidR="00264E1D" w:rsidRPr="00914EC5" w:rsidRDefault="00264E1D" w:rsidP="00264E1D">
      <w:pPr>
        <w:jc w:val="center"/>
        <w:rPr>
          <w:b/>
          <w:sz w:val="26"/>
        </w:rPr>
      </w:pPr>
      <w:r>
        <w:rPr>
          <w:b/>
          <w:sz w:val="26"/>
        </w:rPr>
        <w:lastRenderedPageBreak/>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sidR="003F52BB">
          <w:rPr>
            <w:noProof/>
            <w:webHidden/>
          </w:rPr>
          <w:t>3</w:t>
        </w:r>
        <w:r>
          <w:rPr>
            <w:noProof/>
            <w:webHidden/>
          </w:rPr>
          <w:fldChar w:fldCharType="end"/>
        </w:r>
      </w:hyperlink>
    </w:p>
    <w:p w:rsidR="00264E1D" w:rsidRPr="008E3CB4" w:rsidRDefault="003F52BB"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3F52BB"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3F52BB"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Pr>
            <w:noProof/>
            <w:webHidden/>
          </w:rPr>
          <w:t>6</w:t>
        </w:r>
        <w:r w:rsidR="00264E1D">
          <w:rPr>
            <w:noProof/>
            <w:webHidden/>
          </w:rPr>
          <w:fldChar w:fldCharType="end"/>
        </w:r>
      </w:hyperlink>
    </w:p>
    <w:p w:rsidR="00264E1D" w:rsidRPr="008E3CB4" w:rsidRDefault="003F52BB"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Pr>
            <w:webHidden/>
          </w:rPr>
          <w:t>6</w:t>
        </w:r>
        <w:r w:rsidR="00264E1D">
          <w:rPr>
            <w:webHidden/>
          </w:rPr>
          <w:fldChar w:fldCharType="end"/>
        </w:r>
      </w:hyperlink>
    </w:p>
    <w:p w:rsidR="00264E1D" w:rsidRPr="008E3CB4" w:rsidRDefault="003F52BB"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Pr>
            <w:webHidden/>
          </w:rPr>
          <w:t>9</w:t>
        </w:r>
        <w:r w:rsidR="00264E1D">
          <w:rPr>
            <w:webHidden/>
          </w:rPr>
          <w:fldChar w:fldCharType="end"/>
        </w:r>
      </w:hyperlink>
    </w:p>
    <w:p w:rsidR="00264E1D" w:rsidRPr="008E3CB4" w:rsidRDefault="003F52BB"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Pr>
            <w:webHidden/>
          </w:rPr>
          <w:t>11</w:t>
        </w:r>
        <w:r w:rsidR="00264E1D">
          <w:rPr>
            <w:webHidden/>
          </w:rPr>
          <w:fldChar w:fldCharType="end"/>
        </w:r>
      </w:hyperlink>
    </w:p>
    <w:p w:rsidR="00264E1D" w:rsidRPr="008E3CB4" w:rsidRDefault="003F52BB"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Pr>
            <w:noProof/>
            <w:webHidden/>
          </w:rPr>
          <w:t>12</w:t>
        </w:r>
        <w:r w:rsidR="00264E1D">
          <w:rPr>
            <w:noProof/>
            <w:webHidden/>
          </w:rPr>
          <w:fldChar w:fldCharType="end"/>
        </w:r>
      </w:hyperlink>
    </w:p>
    <w:p w:rsidR="00264E1D" w:rsidRPr="008E3CB4" w:rsidRDefault="003F52BB"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Pr>
            <w:noProof/>
            <w:webHidden/>
          </w:rPr>
          <w:t>13</w:t>
        </w:r>
        <w:r w:rsidR="00264E1D">
          <w:rPr>
            <w:noProof/>
            <w:webHidden/>
          </w:rPr>
          <w:fldChar w:fldCharType="end"/>
        </w:r>
      </w:hyperlink>
    </w:p>
    <w:p w:rsidR="00264E1D" w:rsidRPr="008E3CB4" w:rsidRDefault="003F52BB"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Pr>
            <w:noProof/>
            <w:webHidden/>
          </w:rPr>
          <w:t>17</w:t>
        </w:r>
        <w:r w:rsidR="00264E1D">
          <w:rPr>
            <w:noProof/>
            <w:webHidden/>
          </w:rPr>
          <w:fldChar w:fldCharType="end"/>
        </w:r>
      </w:hyperlink>
    </w:p>
    <w:p w:rsidR="00264E1D" w:rsidRPr="008E3CB4" w:rsidRDefault="003F52BB"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Pr>
            <w:noProof/>
            <w:webHidden/>
          </w:rPr>
          <w:t>19</w:t>
        </w:r>
        <w:r w:rsidR="00264E1D">
          <w:rPr>
            <w:noProof/>
            <w:webHidden/>
          </w:rPr>
          <w:fldChar w:fldCharType="end"/>
        </w:r>
      </w:hyperlink>
    </w:p>
    <w:p w:rsidR="00264E1D" w:rsidRPr="008E3CB4" w:rsidRDefault="003F52BB"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Pr>
            <w:noProof/>
            <w:webHidden/>
          </w:rPr>
          <w:t>20</w:t>
        </w:r>
        <w:r w:rsidR="00264E1D">
          <w:rPr>
            <w:noProof/>
            <w:webHidden/>
          </w:rPr>
          <w:fldChar w:fldCharType="end"/>
        </w:r>
      </w:hyperlink>
    </w:p>
    <w:p w:rsidR="00264E1D" w:rsidRDefault="00264E1D" w:rsidP="00264E1D">
      <w:pPr>
        <w:pStyle w:val="aff9"/>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t>ИЗВЕЩЕНИЕ О ЗАКУПКЕ</w:t>
      </w:r>
      <w:bookmarkEnd w:id="0"/>
    </w:p>
    <w:p w:rsidR="00264E1D" w:rsidRPr="003654D6" w:rsidRDefault="00264E1D" w:rsidP="00264E1D">
      <w:pPr>
        <w:rPr>
          <w:rFonts w:eastAsia="MS Mincho"/>
          <w:sz w:val="10"/>
          <w:szCs w:val="10"/>
          <w:lang w:eastAsia="x-none"/>
        </w:rPr>
      </w:pPr>
    </w:p>
    <w:p w:rsidR="00264E1D" w:rsidRPr="00517B09" w:rsidRDefault="00264E1D" w:rsidP="001E2288">
      <w:pPr>
        <w:ind w:firstLine="709"/>
        <w:jc w:val="both"/>
      </w:pPr>
      <w:r w:rsidRPr="000D1B39">
        <w:rPr>
          <w:bCs/>
        </w:rPr>
        <w:t>Публичное акционерное общество «Центральный телеграф» (далее - ПАО «</w:t>
      </w:r>
      <w:proofErr w:type="spellStart"/>
      <w:r w:rsidRPr="000D1B39">
        <w:rPr>
          <w:bCs/>
        </w:rPr>
        <w:t>Центральынй</w:t>
      </w:r>
      <w:proofErr w:type="spellEnd"/>
      <w:r w:rsidRPr="000D1B39">
        <w:rPr>
          <w:bCs/>
        </w:rPr>
        <w:t xml:space="preserve"> телеграф»</w:t>
      </w:r>
      <w:r w:rsidRPr="000D1B39">
        <w:t xml:space="preserve">, Заказчик) объявляет о проведении закупки способом - </w:t>
      </w:r>
      <w:r w:rsidRPr="00F6477B">
        <w:t xml:space="preserve">Открытая закупка у </w:t>
      </w:r>
      <w:r w:rsidRPr="00517B09">
        <w:t xml:space="preserve">единственного поставщика (исполнителя, подрядчика) на </w:t>
      </w:r>
      <w:r w:rsidR="00F80BD3" w:rsidRPr="00F80BD3">
        <w:t xml:space="preserve">право заключения договора на </w:t>
      </w:r>
      <w:r w:rsidR="00C80FB6" w:rsidRPr="00C80FB6">
        <w:t>послегарантийную поддержку АПК REX-400</w:t>
      </w:r>
      <w:r w:rsidR="00145ED5" w:rsidRPr="00145ED5">
        <w:t xml:space="preserve"> </w:t>
      </w:r>
      <w:r w:rsidRPr="00517B0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517B09"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517B09" w:rsidRPr="00BF446F" w:rsidRDefault="00517B09" w:rsidP="00517B09">
            <w:pPr>
              <w:pStyle w:val="Default"/>
              <w:rPr>
                <w:bCs/>
              </w:rPr>
            </w:pPr>
            <w:r w:rsidRPr="00BF446F">
              <w:rPr>
                <w:bCs/>
              </w:rPr>
              <w:t>Никитина Наталья Юрьевна</w:t>
            </w:r>
          </w:p>
          <w:p w:rsidR="00517B09" w:rsidRPr="00BF446F" w:rsidRDefault="00517B09" w:rsidP="00517B09">
            <w:pPr>
              <w:pStyle w:val="Default"/>
              <w:rPr>
                <w:bCs/>
              </w:rPr>
            </w:pPr>
            <w:r w:rsidRPr="00BF446F">
              <w:rPr>
                <w:bCs/>
              </w:rPr>
              <w:t>тел. + 7 (4872) 217-394,</w:t>
            </w:r>
          </w:p>
          <w:p w:rsidR="00264E1D" w:rsidRPr="00703F1E" w:rsidRDefault="00517B09" w:rsidP="001E2288">
            <w:pPr>
              <w:pStyle w:val="Default"/>
              <w:rPr>
                <w:bCs/>
              </w:rPr>
            </w:pPr>
            <w:r w:rsidRPr="00703F1E">
              <w:rPr>
                <w:bCs/>
              </w:rPr>
              <w:t xml:space="preserve"> </w:t>
            </w:r>
            <w:r w:rsidRPr="00BF446F">
              <w:rPr>
                <w:bCs/>
                <w:lang w:val="en-US"/>
              </w:rPr>
              <w:t>e</w:t>
            </w:r>
            <w:r w:rsidRPr="00703F1E">
              <w:rPr>
                <w:bCs/>
              </w:rPr>
              <w:t>-</w:t>
            </w:r>
            <w:r w:rsidRPr="00BF446F">
              <w:rPr>
                <w:bCs/>
                <w:lang w:val="en-US"/>
              </w:rPr>
              <w:t>mail</w:t>
            </w:r>
            <w:r w:rsidRPr="00703F1E">
              <w:rPr>
                <w:bCs/>
              </w:rPr>
              <w:t xml:space="preserve">: </w:t>
            </w:r>
            <w:hyperlink r:id="rId10" w:history="1">
              <w:r w:rsidRPr="00BF446F">
                <w:rPr>
                  <w:rStyle w:val="a3"/>
                  <w:bCs/>
                  <w:lang w:val="en-US"/>
                </w:rPr>
                <w:t>natalya</w:t>
              </w:r>
              <w:r w:rsidRPr="00703F1E">
                <w:rPr>
                  <w:rStyle w:val="a3"/>
                  <w:bCs/>
                </w:rPr>
                <w:t>_</w:t>
              </w:r>
              <w:r w:rsidRPr="00BF446F">
                <w:rPr>
                  <w:rStyle w:val="a3"/>
                  <w:bCs/>
                  <w:lang w:val="en-US"/>
                </w:rPr>
                <w:t>nikitina</w:t>
              </w:r>
              <w:r w:rsidRPr="00703F1E">
                <w:rPr>
                  <w:rStyle w:val="a3"/>
                  <w:bCs/>
                </w:rPr>
                <w:t>@</w:t>
              </w:r>
              <w:r w:rsidRPr="00BF446F">
                <w:rPr>
                  <w:rStyle w:val="a3"/>
                  <w:bCs/>
                  <w:lang w:val="en-US"/>
                </w:rPr>
                <w:t>center</w:t>
              </w:r>
              <w:r w:rsidRPr="00703F1E">
                <w:rPr>
                  <w:rStyle w:val="a3"/>
                  <w:bCs/>
                </w:rPr>
                <w:t>.</w:t>
              </w:r>
              <w:r w:rsidRPr="00BF446F">
                <w:rPr>
                  <w:rStyle w:val="a3"/>
                  <w:bCs/>
                  <w:lang w:val="en-US"/>
                </w:rPr>
                <w:t>rt</w:t>
              </w:r>
              <w:r w:rsidRPr="00703F1E">
                <w:rPr>
                  <w:rStyle w:val="a3"/>
                  <w:bCs/>
                </w:rPr>
                <w:t>.</w:t>
              </w:r>
              <w:proofErr w:type="spellStart"/>
              <w:r w:rsidRPr="00BF446F">
                <w:rPr>
                  <w:rStyle w:val="a3"/>
                  <w:bCs/>
                  <w:lang w:val="en-US"/>
                </w:rPr>
                <w:t>ru</w:t>
              </w:r>
              <w:proofErr w:type="spellEnd"/>
            </w:hyperlink>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264E1D" w:rsidP="00264E1D">
            <w:pPr>
              <w:pStyle w:val="Default"/>
              <w:jc w:val="both"/>
              <w:rPr>
                <w:bCs/>
              </w:rPr>
            </w:pPr>
            <w:r>
              <w:rPr>
                <w:bCs/>
              </w:rPr>
              <w:t>Н</w:t>
            </w:r>
            <w:r w:rsidRPr="00E00762">
              <w:rPr>
                <w:bCs/>
              </w:rPr>
              <w:t>е установлен</w:t>
            </w:r>
            <w:r>
              <w:rPr>
                <w:bCs/>
              </w:rPr>
              <w:t>ы</w:t>
            </w:r>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264E1D" w:rsidRPr="00145ED5" w:rsidRDefault="00264E1D" w:rsidP="003404E5">
            <w:pPr>
              <w:autoSpaceDE w:val="0"/>
              <w:autoSpaceDN w:val="0"/>
              <w:adjustRightInd w:val="0"/>
              <w:jc w:val="both"/>
              <w:rPr>
                <w:rFonts w:eastAsia="Calibri"/>
              </w:rPr>
            </w:pPr>
            <w:r w:rsidRPr="00517B09">
              <w:rPr>
                <w:rFonts w:eastAsia="Calibri"/>
              </w:rPr>
              <w:t xml:space="preserve">Договор </w:t>
            </w:r>
            <w:r w:rsidR="00C82ECC" w:rsidRPr="00C82ECC">
              <w:rPr>
                <w:rFonts w:eastAsia="Calibri"/>
              </w:rPr>
              <w:t xml:space="preserve">на </w:t>
            </w:r>
            <w:r w:rsidR="00C80FB6" w:rsidRPr="00C80FB6">
              <w:rPr>
                <w:rFonts w:eastAsia="Calibri"/>
              </w:rPr>
              <w:t>послегарантийную поддержку АПК REX-400</w:t>
            </w:r>
            <w:r w:rsidR="00145ED5" w:rsidRPr="00145ED5">
              <w:rPr>
                <w:rFonts w:eastAsia="Calibri"/>
              </w:rPr>
              <w:t>.</w:t>
            </w:r>
          </w:p>
          <w:p w:rsidR="00264E1D" w:rsidRPr="001E2288" w:rsidRDefault="00264E1D" w:rsidP="001E2288">
            <w:pPr>
              <w:autoSpaceDE w:val="0"/>
              <w:autoSpaceDN w:val="0"/>
              <w:adjustRightInd w:val="0"/>
              <w:jc w:val="both"/>
              <w:rPr>
                <w:iCs/>
              </w:rPr>
            </w:pPr>
            <w:r w:rsidRPr="001E2288">
              <w:rPr>
                <w:rFonts w:eastAsia="Calibri"/>
              </w:rPr>
              <w:t>Количество поставляемого товара, объем выполняемых работ, оказываемых услуг, о</w:t>
            </w:r>
            <w:r w:rsidRPr="001E2288">
              <w:rPr>
                <w:iCs/>
              </w:rPr>
              <w:t xml:space="preserve">пределены в </w:t>
            </w:r>
            <w:hyperlink w:anchor="_РАЗДЕЛ_IV._Техническое" w:history="1">
              <w:r w:rsidRPr="001E2288">
                <w:rPr>
                  <w:rStyle w:val="a3"/>
                  <w:iCs/>
                </w:rPr>
                <w:t>разделе I</w:t>
              </w:r>
              <w:r w:rsidRPr="001E2288">
                <w:rPr>
                  <w:rStyle w:val="a3"/>
                  <w:iCs/>
                  <w:lang w:val="en-US"/>
                </w:rPr>
                <w:t>II</w:t>
              </w:r>
              <w:r w:rsidRPr="001E2288">
                <w:rPr>
                  <w:rStyle w:val="a3"/>
                  <w:iCs/>
                </w:rPr>
                <w:t xml:space="preserve"> «Техническое задание»</w:t>
              </w:r>
            </w:hyperlink>
            <w:r w:rsidRPr="001E2288">
              <w:rPr>
                <w:iCs/>
                <w:color w:val="FF0000"/>
              </w:rPr>
              <w:t xml:space="preserve"> </w:t>
            </w:r>
            <w:r w:rsidRPr="001E2288">
              <w:rPr>
                <w:iCs/>
              </w:rPr>
              <w:t>Документации о закупке</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proofErr w:type="gramStart"/>
            <w:r>
              <w:rPr>
                <w:iCs/>
              </w:rPr>
              <w:t xml:space="preserve">   (</w:t>
            </w:r>
            <w:proofErr w:type="gramEnd"/>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264E1D" w:rsidRPr="00BB6C80" w:rsidRDefault="00C80FB6" w:rsidP="00F80BD3">
            <w:pPr>
              <w:pStyle w:val="Default"/>
              <w:jc w:val="both"/>
              <w:rPr>
                <w:iCs/>
                <w:color w:val="auto"/>
              </w:rPr>
            </w:pPr>
            <w:r w:rsidRPr="00C80FB6">
              <w:t>802 400 (Восемьсот две тысячи четыреста) рублей 00 копеек, в том числе НДС 18% 122 400 (Сто двадцать две тысячи четыреста) рублей 00 копеек. 680 000 (Шестьсот восемьдесят тысяч) рублей 00 копеек, без учета НДС (18%)</w:t>
            </w: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264E1D" w:rsidRPr="00F84878" w:rsidRDefault="00264E1D" w:rsidP="001E2288">
            <w:pPr>
              <w:pStyle w:val="Default"/>
              <w:rPr>
                <w:iCs/>
              </w:rPr>
            </w:pPr>
            <w:r>
              <w:rPr>
                <w:iCs/>
              </w:rPr>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t>подведения итогов закупки</w:t>
            </w:r>
          </w:p>
        </w:tc>
        <w:tc>
          <w:tcPr>
            <w:tcW w:w="8080" w:type="dxa"/>
            <w:shd w:val="clear" w:color="auto" w:fill="auto"/>
          </w:tcPr>
          <w:p w:rsidR="000D1B39" w:rsidRPr="000D1B39" w:rsidRDefault="00264E1D" w:rsidP="000D1B39">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000D1B39" w:rsidRPr="000D1B39">
              <w:rPr>
                <w:iCs/>
              </w:rPr>
              <w:t>142784, г.</w:t>
            </w:r>
            <w:r w:rsidR="00DB2E9B" w:rsidRPr="00DB2E9B">
              <w:rPr>
                <w:iCs/>
              </w:rPr>
              <w:t xml:space="preserve"> </w:t>
            </w:r>
            <w:r w:rsidR="000D1B39" w:rsidRPr="000D1B39">
              <w:rPr>
                <w:iCs/>
              </w:rPr>
              <w:t>Москва, Киевское шоссе, 22 км, д.6, стр.1</w:t>
            </w:r>
          </w:p>
          <w:p w:rsidR="00264E1D" w:rsidRPr="000D1B39" w:rsidRDefault="00264E1D" w:rsidP="001E2288">
            <w:pPr>
              <w:pStyle w:val="Default"/>
              <w:jc w:val="both"/>
              <w:rPr>
                <w:rFonts w:eastAsia="Times New Roman"/>
                <w:iCs/>
                <w:color w:val="auto"/>
                <w:lang w:eastAsia="ru-RU"/>
              </w:rPr>
            </w:pPr>
          </w:p>
          <w:p w:rsidR="00264E1D" w:rsidRDefault="00264E1D" w:rsidP="001E2288">
            <w:pPr>
              <w:pStyle w:val="Default"/>
              <w:jc w:val="both"/>
              <w:rPr>
                <w:iCs/>
              </w:rPr>
            </w:pPr>
          </w:p>
          <w:p w:rsidR="00264E1D" w:rsidRPr="00F84878" w:rsidRDefault="005F2B45" w:rsidP="005E49E8">
            <w:pPr>
              <w:pStyle w:val="Default"/>
              <w:rPr>
                <w:iCs/>
              </w:rPr>
            </w:pPr>
            <w:r>
              <w:rPr>
                <w:iCs/>
              </w:rPr>
              <w:t xml:space="preserve"> «20</w:t>
            </w:r>
            <w:r w:rsidR="00264E1D" w:rsidRPr="00F84878">
              <w:rPr>
                <w:iCs/>
              </w:rPr>
              <w:t xml:space="preserve">» </w:t>
            </w:r>
            <w:r w:rsidR="005E49E8">
              <w:rPr>
                <w:iCs/>
              </w:rPr>
              <w:t>марта</w:t>
            </w:r>
            <w:r w:rsidR="00264E1D" w:rsidRPr="00F84878">
              <w:rPr>
                <w:iCs/>
              </w:rPr>
              <w:t xml:space="preserve"> 201</w:t>
            </w:r>
            <w:r w:rsidR="00F80BD3">
              <w:rPr>
                <w:iCs/>
                <w:lang w:val="en-US"/>
              </w:rPr>
              <w:t>8</w:t>
            </w:r>
            <w:r w:rsidR="00264E1D" w:rsidRPr="00F84878">
              <w:rPr>
                <w:iCs/>
              </w:rPr>
              <w:t xml:space="preserve"> 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5"/>
        <w:tabs>
          <w:tab w:val="clear" w:pos="4677"/>
          <w:tab w:val="clear" w:pos="9355"/>
        </w:tabs>
        <w:rPr>
          <w:sz w:val="2"/>
          <w:szCs w:val="2"/>
        </w:rPr>
      </w:pPr>
      <w:r>
        <w:br w:type="page"/>
      </w: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r w:rsidRPr="00E82F20">
        <w:rPr>
          <w:rFonts w:ascii="Times New Roman" w:eastAsia="MS Mincho" w:hAnsi="Times New Roman"/>
          <w:color w:val="17365D"/>
          <w:kern w:val="32"/>
          <w:szCs w:val="24"/>
          <w:lang w:eastAsia="x-none"/>
        </w:rPr>
        <w:t>ДОКУМЕНТАЦИЯ О ЗАКУПКЕ</w:t>
      </w:r>
      <w:bookmarkEnd w:id="1"/>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xml:space="preserve">–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w:t>
      </w:r>
      <w:proofErr w:type="spellStart"/>
      <w:r w:rsidRPr="00777DCA">
        <w:rPr>
          <w:rFonts w:eastAsiaTheme="minorHAnsi"/>
          <w:color w:val="000000"/>
          <w:sz w:val="23"/>
          <w:szCs w:val="23"/>
          <w:lang w:eastAsia="en-US"/>
        </w:rPr>
        <w:t>размещѐнная</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пункте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 xml:space="preserve">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w:t>
      </w:r>
      <w:proofErr w:type="spellStart"/>
      <w:r w:rsidRPr="00777DCA">
        <w:rPr>
          <w:rFonts w:eastAsiaTheme="minorHAnsi"/>
          <w:color w:val="000000"/>
          <w:sz w:val="23"/>
          <w:szCs w:val="23"/>
          <w:lang w:eastAsia="en-US"/>
        </w:rPr>
        <w:t>размещѐнный</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пункте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торгов 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Участником. Извещение о закупке и Документация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xml:space="preserve">– Положение о закупках товаров, работ, услуг ПАО «Центральный телеграф», </w:t>
      </w:r>
      <w:proofErr w:type="spellStart"/>
      <w:r w:rsidRPr="00777DCA">
        <w:rPr>
          <w:rFonts w:eastAsiaTheme="minorHAnsi"/>
          <w:color w:val="000000"/>
          <w:sz w:val="23"/>
          <w:szCs w:val="23"/>
          <w:lang w:eastAsia="en-US"/>
        </w:rPr>
        <w:t>утверждѐнное</w:t>
      </w:r>
      <w:proofErr w:type="spellEnd"/>
      <w:r w:rsidRPr="00777DCA">
        <w:rPr>
          <w:rFonts w:eastAsiaTheme="minorHAnsi"/>
          <w:color w:val="000000"/>
          <w:sz w:val="23"/>
          <w:szCs w:val="23"/>
          <w:lang w:eastAsia="en-US"/>
        </w:rPr>
        <w:t xml:space="preserve">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xml:space="preserve">–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указан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соответствии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 6 итогам рассмотрения предложения Претендента и соответствует (которые соответствуют) требованиям, установленным Заказчиком в соответствии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r w:rsidRPr="009A2FAF">
        <w:rPr>
          <w:i/>
          <w:color w:val="BFBFBF"/>
          <w:sz w:val="12"/>
          <w:szCs w:val="12"/>
        </w:rPr>
        <w:t xml:space="preserve">Версия шаблона от </w:t>
      </w:r>
      <w:r w:rsidRPr="00264E1D">
        <w:rPr>
          <w:i/>
          <w:color w:val="BFBFBF"/>
          <w:sz w:val="12"/>
          <w:szCs w:val="12"/>
        </w:rPr>
        <w:t>28.08.</w:t>
      </w:r>
      <w:r w:rsidRPr="009A2FAF">
        <w:rPr>
          <w:i/>
          <w:color w:val="BFBFBF"/>
          <w:sz w:val="12"/>
          <w:szCs w:val="12"/>
        </w:rPr>
        <w:t>201</w:t>
      </w:r>
      <w:r w:rsidRPr="00264E1D">
        <w:rPr>
          <w:i/>
          <w:color w:val="BFBFBF"/>
          <w:sz w:val="12"/>
          <w:szCs w:val="12"/>
        </w:rPr>
        <w:t>7</w:t>
      </w:r>
      <w:r w:rsidRPr="009A2FAF">
        <w:rPr>
          <w:i/>
          <w:color w:val="BFBFBF"/>
          <w:sz w:val="12"/>
          <w:szCs w:val="12"/>
        </w:rPr>
        <w:t xml:space="preserve"> г.</w:t>
      </w:r>
    </w:p>
    <w:p w:rsidR="00264E1D" w:rsidRPr="008F32DA" w:rsidRDefault="00264E1D" w:rsidP="00264E1D">
      <w:pPr>
        <w:pStyle w:val="Times12"/>
        <w:overflowPunct/>
        <w:autoSpaceDE/>
        <w:autoSpaceDN/>
        <w:adjustRightInd/>
        <w:rPr>
          <w:bCs w:val="0"/>
          <w:sz w:val="2"/>
          <w:szCs w:val="24"/>
        </w:rPr>
      </w:pPr>
      <w:r w:rsidRPr="008F32DA">
        <w:rPr>
          <w:bCs w:val="0"/>
          <w:szCs w:val="24"/>
        </w:rPr>
        <w:br w:type="page"/>
      </w: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t xml:space="preserve">РАЗДЕЛ II. </w:t>
      </w:r>
      <w:r>
        <w:rPr>
          <w:rFonts w:ascii="Times New Roman" w:eastAsia="MS Mincho" w:hAnsi="Times New Roman"/>
          <w:color w:val="17365D"/>
          <w:kern w:val="32"/>
          <w:szCs w:val="24"/>
          <w:lang w:eastAsia="x-none"/>
        </w:rPr>
        <w:t>ИНФОРМАЦИОННАЯ КАРТА</w:t>
      </w:r>
      <w:bookmarkEnd w:id="4"/>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5"/>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Содержание п/п</w:t>
            </w:r>
          </w:p>
        </w:tc>
      </w:tr>
      <w:tr w:rsidR="00777DCA" w:rsidRPr="00517B09"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rvps1"/>
              <w:numPr>
                <w:ilvl w:val="0"/>
                <w:numId w:val="9"/>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517B09" w:rsidRPr="00BF446F" w:rsidRDefault="00517B09" w:rsidP="00517B09">
            <w:pPr>
              <w:pStyle w:val="Default"/>
              <w:rPr>
                <w:bCs/>
              </w:rPr>
            </w:pPr>
            <w:r w:rsidRPr="00BF446F">
              <w:rPr>
                <w:bCs/>
              </w:rPr>
              <w:t>Никитина Наталья Юрьевна</w:t>
            </w:r>
          </w:p>
          <w:p w:rsidR="00517B09" w:rsidRPr="00BF446F" w:rsidRDefault="00517B09" w:rsidP="00517B09">
            <w:pPr>
              <w:pStyle w:val="Default"/>
              <w:rPr>
                <w:bCs/>
              </w:rPr>
            </w:pPr>
            <w:r w:rsidRPr="00BF446F">
              <w:rPr>
                <w:bCs/>
              </w:rPr>
              <w:t>тел. + 7 (4872) 217-394,</w:t>
            </w:r>
          </w:p>
          <w:p w:rsidR="00777DCA" w:rsidRPr="00703F1E" w:rsidRDefault="00517B09" w:rsidP="001E2288">
            <w:pPr>
              <w:pStyle w:val="Default"/>
              <w:rPr>
                <w:bCs/>
              </w:rPr>
            </w:pPr>
            <w:r w:rsidRPr="00703F1E">
              <w:rPr>
                <w:bCs/>
              </w:rPr>
              <w:t xml:space="preserve"> </w:t>
            </w:r>
            <w:r w:rsidRPr="00BF446F">
              <w:rPr>
                <w:bCs/>
                <w:lang w:val="en-US"/>
              </w:rPr>
              <w:t>e</w:t>
            </w:r>
            <w:r w:rsidRPr="00703F1E">
              <w:rPr>
                <w:bCs/>
              </w:rPr>
              <w:t>-</w:t>
            </w:r>
            <w:r w:rsidRPr="00BF446F">
              <w:rPr>
                <w:bCs/>
                <w:lang w:val="en-US"/>
              </w:rPr>
              <w:t>mail</w:t>
            </w:r>
            <w:r w:rsidRPr="00703F1E">
              <w:rPr>
                <w:bCs/>
              </w:rPr>
              <w:t xml:space="preserve">: </w:t>
            </w:r>
            <w:hyperlink r:id="rId11" w:history="1">
              <w:r w:rsidRPr="00BF446F">
                <w:rPr>
                  <w:rStyle w:val="a3"/>
                  <w:bCs/>
                  <w:lang w:val="en-US"/>
                </w:rPr>
                <w:t>natalya</w:t>
              </w:r>
              <w:r w:rsidRPr="00703F1E">
                <w:rPr>
                  <w:rStyle w:val="a3"/>
                  <w:bCs/>
                </w:rPr>
                <w:t>_</w:t>
              </w:r>
              <w:r w:rsidRPr="00BF446F">
                <w:rPr>
                  <w:rStyle w:val="a3"/>
                  <w:bCs/>
                  <w:lang w:val="en-US"/>
                </w:rPr>
                <w:t>nikitina</w:t>
              </w:r>
              <w:r w:rsidRPr="00703F1E">
                <w:rPr>
                  <w:rStyle w:val="a3"/>
                  <w:bCs/>
                </w:rPr>
                <w:t>@</w:t>
              </w:r>
              <w:r w:rsidRPr="00BF446F">
                <w:rPr>
                  <w:rStyle w:val="a3"/>
                  <w:bCs/>
                  <w:lang w:val="en-US"/>
                </w:rPr>
                <w:t>center</w:t>
              </w:r>
              <w:r w:rsidRPr="00703F1E">
                <w:rPr>
                  <w:rStyle w:val="a3"/>
                  <w:bCs/>
                </w:rPr>
                <w:t>.</w:t>
              </w:r>
              <w:r w:rsidRPr="00BF446F">
                <w:rPr>
                  <w:rStyle w:val="a3"/>
                  <w:bCs/>
                  <w:lang w:val="en-US"/>
                </w:rPr>
                <w:t>rt</w:t>
              </w:r>
              <w:r w:rsidRPr="00703F1E">
                <w:rPr>
                  <w:rStyle w:val="a3"/>
                  <w:bCs/>
                </w:rPr>
                <w:t>.</w:t>
              </w:r>
              <w:proofErr w:type="spellStart"/>
              <w:r w:rsidRPr="00BF446F">
                <w:rPr>
                  <w:rStyle w:val="a3"/>
                  <w:bCs/>
                  <w:lang w:val="en-US"/>
                </w:rPr>
                <w:t>ru</w:t>
              </w:r>
              <w:proofErr w:type="spellEnd"/>
            </w:hyperlink>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703F1E" w:rsidRDefault="00777DCA" w:rsidP="001E2288">
            <w:pPr>
              <w:pStyle w:val="rvps1"/>
              <w:numPr>
                <w:ilvl w:val="0"/>
                <w:numId w:val="9"/>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9" w:name="форма2"/>
            <w:bookmarkEnd w:id="8"/>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777DCA" w:rsidP="00777DCA">
            <w:pPr>
              <w:pStyle w:val="Default"/>
              <w:jc w:val="both"/>
              <w:rPr>
                <w:bCs/>
              </w:rPr>
            </w:pPr>
            <w:r>
              <w:rPr>
                <w:bCs/>
              </w:rPr>
              <w:t>Н</w:t>
            </w:r>
            <w:r w:rsidRPr="00E00762">
              <w:rPr>
                <w:bCs/>
              </w:rPr>
              <w:t>е установлен</w:t>
            </w:r>
            <w:r>
              <w:rPr>
                <w:bCs/>
              </w:rPr>
              <w:t>ы</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517B09" w:rsidRDefault="00C80FB6" w:rsidP="001E2288">
            <w:pPr>
              <w:rPr>
                <w:color w:val="FF0000"/>
              </w:rPr>
            </w:pPr>
            <w:r w:rsidRPr="00C80FB6">
              <w:rPr>
                <w:sz w:val="22"/>
                <w:szCs w:val="22"/>
              </w:rPr>
              <w:t>АКЦОНЕРНОЕ ОБЩЕСТВО ФИРМА «КЛУБ-400» (АО фирма «Клуб - 400»)</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BB68F3" w:rsidRDefault="00C80FB6" w:rsidP="00F80BD3">
            <w:pPr>
              <w:rPr>
                <w:lang w:eastAsia="en-US"/>
              </w:rPr>
            </w:pPr>
            <w:r>
              <w:rPr>
                <w:lang w:eastAsia="en-US"/>
              </w:rPr>
              <w:t>Фактический адрес:</w:t>
            </w:r>
            <w:r>
              <w:t xml:space="preserve"> </w:t>
            </w:r>
            <w:r w:rsidRPr="00C80FB6">
              <w:rPr>
                <w:lang w:eastAsia="en-US"/>
              </w:rPr>
              <w:t>123557, г. Москва, Большой Тишинский переулок, д. 26, корп. 13-14, пом. XII</w:t>
            </w:r>
          </w:p>
          <w:p w:rsidR="00C80FB6" w:rsidRPr="00C80FB6" w:rsidRDefault="00C80FB6" w:rsidP="00F80BD3">
            <w:pPr>
              <w:rPr>
                <w:lang w:eastAsia="en-US"/>
              </w:rPr>
            </w:pPr>
            <w:r>
              <w:rPr>
                <w:lang w:eastAsia="en-US"/>
              </w:rPr>
              <w:t xml:space="preserve">Почтовый адрес: </w:t>
            </w:r>
            <w:r w:rsidRPr="00C80FB6">
              <w:rPr>
                <w:lang w:eastAsia="en-US"/>
              </w:rPr>
              <w:t xml:space="preserve">115127, Москва, ЦМП, </w:t>
            </w:r>
            <w:proofErr w:type="gramStart"/>
            <w:r w:rsidRPr="00C80FB6">
              <w:rPr>
                <w:lang w:eastAsia="en-US"/>
              </w:rPr>
              <w:t>А</w:t>
            </w:r>
            <w:proofErr w:type="gramEnd"/>
            <w:r w:rsidRPr="00C80FB6">
              <w:rPr>
                <w:lang w:eastAsia="en-US"/>
              </w:rPr>
              <w:t>/Я №45, АО фирма «Клуб-400»</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142784, г.</w:t>
            </w:r>
            <w:r w:rsidR="00BB68F3">
              <w:rPr>
                <w:iCs/>
                <w:color w:val="auto"/>
                <w:lang w:eastAsia="ru-RU"/>
              </w:rPr>
              <w:t xml:space="preserve"> </w:t>
            </w:r>
            <w:r w:rsidR="000D1B39" w:rsidRPr="000D1B39">
              <w:rPr>
                <w:iCs/>
                <w:color w:val="auto"/>
                <w:lang w:eastAsia="ru-RU"/>
              </w:rPr>
              <w:t>Москва, Киевское шоссе, 22 км, д.6, стр.1</w:t>
            </w:r>
          </w:p>
          <w:p w:rsidR="00777DCA" w:rsidRDefault="00777DCA" w:rsidP="001E2288">
            <w:pPr>
              <w:rPr>
                <w:rFonts w:eastAsia="Calibri"/>
                <w:iCs/>
                <w:color w:val="000000"/>
                <w:lang w:eastAsia="en-US"/>
              </w:rPr>
            </w:pPr>
          </w:p>
          <w:p w:rsidR="00777DCA" w:rsidRPr="008B2C46" w:rsidRDefault="005F2B45" w:rsidP="005E49E8">
            <w:pPr>
              <w:rPr>
                <w:i/>
                <w:color w:val="FF0000"/>
              </w:rPr>
            </w:pPr>
            <w:r>
              <w:rPr>
                <w:iCs/>
              </w:rPr>
              <w:t xml:space="preserve"> «20</w:t>
            </w:r>
            <w:bookmarkStart w:id="11" w:name="_GoBack"/>
            <w:bookmarkEnd w:id="11"/>
            <w:r w:rsidR="00777DCA" w:rsidRPr="00F84878">
              <w:rPr>
                <w:iCs/>
              </w:rPr>
              <w:t xml:space="preserve">» </w:t>
            </w:r>
            <w:r w:rsidR="005E49E8">
              <w:rPr>
                <w:iCs/>
              </w:rPr>
              <w:t>марта</w:t>
            </w:r>
            <w:r w:rsidR="00777DCA" w:rsidRPr="00F84878">
              <w:rPr>
                <w:iCs/>
              </w:rPr>
              <w:t xml:space="preserve"> 201</w:t>
            </w:r>
            <w:r w:rsidR="00F80BD3">
              <w:rPr>
                <w:iCs/>
              </w:rPr>
              <w:t>8</w:t>
            </w:r>
            <w:r w:rsidR="00777DCA"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pStyle w:val="Default"/>
              <w:jc w:val="both"/>
              <w:rPr>
                <w:b/>
                <w:iCs/>
              </w:rPr>
            </w:pPr>
            <w:r>
              <w:rPr>
                <w:b/>
                <w:iCs/>
              </w:rPr>
              <w:t>Предметом закупки</w:t>
            </w:r>
            <w:r w:rsidRPr="00C75478">
              <w:rPr>
                <w:b/>
                <w:iCs/>
              </w:rPr>
              <w:t xml:space="preserve"> </w:t>
            </w:r>
            <w:r>
              <w:rPr>
                <w:b/>
                <w:iCs/>
              </w:rPr>
              <w:t>является:</w:t>
            </w:r>
          </w:p>
          <w:p w:rsidR="00777DCA" w:rsidRPr="00517B09" w:rsidRDefault="00777DCA" w:rsidP="001E2288">
            <w:pPr>
              <w:pStyle w:val="Default"/>
              <w:jc w:val="both"/>
              <w:rPr>
                <w:iCs/>
              </w:rPr>
            </w:pPr>
            <w:r w:rsidRPr="00517B09">
              <w:rPr>
                <w:iCs/>
              </w:rPr>
              <w:t>Право на заключение следующего договора:</w:t>
            </w:r>
          </w:p>
          <w:p w:rsidR="000D1B39" w:rsidRPr="00517B09" w:rsidRDefault="007F7C0D" w:rsidP="001E2288">
            <w:pPr>
              <w:pStyle w:val="Default"/>
              <w:jc w:val="both"/>
            </w:pPr>
            <w:r w:rsidRPr="00517B09">
              <w:t xml:space="preserve">на </w:t>
            </w:r>
            <w:r w:rsidR="00C80FB6" w:rsidRPr="00C80FB6">
              <w:rPr>
                <w:rFonts w:eastAsia="MS Mincho"/>
                <w:bCs/>
              </w:rPr>
              <w:t>послегарантийную поддержку АПК REX-400</w:t>
            </w:r>
          </w:p>
          <w:p w:rsidR="000A3237" w:rsidRDefault="000A3237" w:rsidP="001E2288">
            <w:pPr>
              <w:pStyle w:val="Default"/>
              <w:jc w:val="both"/>
            </w:pP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777DCA" w:rsidRPr="00073F23" w:rsidRDefault="00C80FB6" w:rsidP="00517B09">
            <w:pPr>
              <w:ind w:firstLine="34"/>
              <w:jc w:val="both"/>
            </w:pPr>
            <w:r w:rsidRPr="00C80FB6">
              <w:t>802 400 (Восемьсот две тысячи четыреста) рублей 00 копеек, в том числе НДС 18% 122 400 (Сто двадцать две тысячи четыреста) рублей 00 копеек. 680 000 (Шестьсот восемьдесят тысяч) рублей 00 копеек, без учета НДС (18%)</w:t>
            </w:r>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58682A" w:rsidRPr="0058682A"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proofErr w:type="spellStart"/>
                  <w:r>
                    <w:rPr>
                      <w:rFonts w:cs="Arial"/>
                      <w:color w:val="000000"/>
                    </w:rPr>
                    <w:t>Н</w:t>
                  </w:r>
                  <w:r w:rsidRPr="00561F9A">
                    <w:rPr>
                      <w:rFonts w:cs="Arial"/>
                      <w:color w:val="000000"/>
                    </w:rPr>
                    <w:t>епроведение</w:t>
                  </w:r>
                  <w:proofErr w:type="spellEnd"/>
                  <w:r w:rsidRPr="00561F9A">
                    <w:rPr>
                      <w:rFonts w:cs="Arial"/>
                      <w:color w:val="000000"/>
                    </w:rPr>
                    <w:t xml:space="preserve">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proofErr w:type="spellStart"/>
                  <w:r>
                    <w:rPr>
                      <w:rFonts w:cs="Arial"/>
                      <w:color w:val="000000"/>
                    </w:rPr>
                    <w:t>Н</w:t>
                  </w:r>
                  <w:r w:rsidRPr="00561F9A">
                    <w:rPr>
                      <w:rFonts w:cs="Arial"/>
                      <w:color w:val="000000"/>
                    </w:rPr>
                    <w:t>еприостановление</w:t>
                  </w:r>
                  <w:proofErr w:type="spellEnd"/>
                  <w:r w:rsidRPr="00561F9A">
                    <w:rPr>
                      <w:rFonts w:cs="Arial"/>
                      <w:color w:val="000000"/>
                    </w:rPr>
                    <w:t xml:space="preserve">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sidR="003F52BB">
                    <w:rPr>
                      <w:rFonts w:cs="Arial"/>
                      <w:color w:val="000000"/>
                    </w:rPr>
                    <w:t>2</w:t>
                  </w:r>
                  <w:r>
                    <w:rPr>
                      <w:rFonts w:cs="Arial"/>
                      <w:color w:val="000000"/>
                    </w:rPr>
                    <w:fldChar w:fldCharType="end"/>
                  </w:r>
                  <w:r>
                    <w:t xml:space="preserve">, а также с учетом </w:t>
                  </w:r>
                  <w:r w:rsidRPr="00AC6D5F">
                    <w:t xml:space="preserve">требований </w:t>
                  </w:r>
                  <w:proofErr w:type="spellStart"/>
                  <w:r w:rsidRPr="00AC6D5F">
                    <w:t>п.п</w:t>
                  </w:r>
                  <w:proofErr w:type="spellEnd"/>
                  <w:r w:rsidRPr="00AC6D5F">
                    <w:t xml:space="preserve">. 4 пункта </w:t>
                  </w:r>
                  <w:r w:rsidRPr="00AC6D5F">
                    <w:fldChar w:fldCharType="begin"/>
                  </w:r>
                  <w:r w:rsidRPr="00AC6D5F">
                    <w:instrText xml:space="preserve"> REF _Ref368314814 \r \h  \* MERGEFORMAT </w:instrText>
                  </w:r>
                  <w:r w:rsidRPr="00AC6D5F">
                    <w:fldChar w:fldCharType="separate"/>
                  </w:r>
                  <w:r w:rsidR="003F52BB">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1E2288">
            <w:pPr>
              <w:ind w:firstLine="567"/>
              <w:jc w:val="both"/>
              <w:rPr>
                <w:lang w:val="x-none"/>
              </w:rPr>
            </w:pPr>
            <w:r w:rsidRPr="00B657F2">
              <w:rPr>
                <w:rFonts w:cs="Arial"/>
                <w:color w:val="000000"/>
              </w:rPr>
              <w:t xml:space="preserve">В случае если на стороне Претендента/Участника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sidR="003F52BB">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r>
              <w:rPr>
                <w:rFonts w:cs="Arial"/>
                <w:color w:val="000000"/>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777DCA">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jc w:val="both"/>
            </w:pPr>
            <w:r w:rsidRPr="005C24A0">
              <w:t>Российский рубль</w:t>
            </w:r>
          </w:p>
        </w:tc>
      </w:tr>
    </w:tbl>
    <w:p w:rsidR="00264E1D" w:rsidRPr="001016E8" w:rsidRDefault="00264E1D" w:rsidP="00264E1D">
      <w:pPr>
        <w:pStyle w:val="a5"/>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1E2288">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1E2288">
                  <w:pPr>
                    <w:numPr>
                      <w:ilvl w:val="0"/>
                      <w:numId w:val="33"/>
                    </w:numPr>
                    <w:ind w:left="-9" w:firstLine="283"/>
                    <w:jc w:val="both"/>
                    <w:rPr>
                      <w:rFonts w:cs="Arial"/>
                      <w:color w:val="000000"/>
                    </w:rPr>
                  </w:pPr>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1E2288">
                  <w:pPr>
                    <w:numPr>
                      <w:ilvl w:val="0"/>
                      <w:numId w:val="33"/>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1E2288">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 xml:space="preserve">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w:t>
                  </w:r>
                  <w:proofErr w:type="gramStart"/>
                  <w:r w:rsidRPr="004B250C">
                    <w:rPr>
                      <w:rFonts w:cs="Arial"/>
                      <w:color w:val="000000"/>
                    </w:rPr>
                    <w:t>бенефициаров(</w:t>
                  </w:r>
                  <w:proofErr w:type="gramEnd"/>
                  <w:r w:rsidRPr="004B250C">
                    <w:rPr>
                      <w:rFonts w:cs="Arial"/>
                      <w:color w:val="000000"/>
                    </w:rPr>
                    <w:t xml:space="preserve">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rsidR="003F52BB">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
              </w:tc>
            </w:tr>
            <w:tr w:rsidR="00264E1D" w:rsidTr="001E2288">
              <w:tc>
                <w:tcPr>
                  <w:tcW w:w="7351" w:type="dxa"/>
                  <w:shd w:val="clear" w:color="auto" w:fill="auto"/>
                </w:tcPr>
                <w:p w:rsidR="00264E1D" w:rsidRPr="004B250C" w:rsidRDefault="00264E1D" w:rsidP="001E2288">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и другие). </w:t>
                  </w:r>
                </w:p>
                <w:p w:rsidR="00264E1D" w:rsidRPr="004B250C" w:rsidRDefault="00264E1D" w:rsidP="001E2288">
                  <w:pPr>
                    <w:ind w:left="-10" w:firstLine="293"/>
                    <w:jc w:val="both"/>
                    <w:rPr>
                      <w:rFonts w:cs="Arial"/>
                      <w:color w:val="000000"/>
                    </w:rPr>
                  </w:pPr>
                  <w:r w:rsidRPr="004B250C">
                    <w:rPr>
                      <w:rFonts w:cs="Arial"/>
                      <w:color w:val="000000"/>
                    </w:rPr>
                    <w:t xml:space="preserve">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w:t>
                  </w:r>
                  <w:proofErr w:type="gramStart"/>
                  <w:r w:rsidRPr="004B250C">
                    <w:rPr>
                      <w:rFonts w:cs="Arial"/>
                      <w:color w:val="000000"/>
                    </w:rPr>
                    <w:t>соблюдения</w:t>
                  </w:r>
                  <w:proofErr w:type="gramEnd"/>
                  <w:r w:rsidRPr="004B250C">
                    <w:rPr>
                      <w:rFonts w:cs="Arial"/>
                      <w:color w:val="000000"/>
                    </w:rPr>
                    <w:t xml:space="preserve">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5"/>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5"/>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5"/>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в течение 3 (трех) рабочих дней с даты получения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5"/>
              <w:ind w:firstLine="528"/>
              <w:jc w:val="both"/>
              <w:rPr>
                <w:sz w:val="10"/>
                <w:szCs w:val="10"/>
              </w:rPr>
            </w:pPr>
          </w:p>
          <w:p w:rsidR="00264E1D" w:rsidRDefault="00264E1D" w:rsidP="001E2288">
            <w:pPr>
              <w:pStyle w:val="a5"/>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«Центральный телеграф»</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264E1D" w:rsidRPr="009822E7" w:rsidRDefault="00264E1D" w:rsidP="001E2288">
            <w:pPr>
              <w:pStyle w:val="a5"/>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5"/>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8B320A" w:rsidRDefault="008B320A" w:rsidP="008B320A">
            <w:pPr>
              <w:pStyle w:val="a4"/>
              <w:jc w:val="both"/>
            </w:pPr>
            <w:r>
              <w:t>В текст договора, заключаемого по результатам закупки, по соглашению сторон могут быть внесены следующие изменения:</w:t>
            </w:r>
          </w:p>
          <w:p w:rsidR="008B320A" w:rsidRDefault="008B320A" w:rsidP="008B320A">
            <w:pPr>
              <w:pStyle w:val="a4"/>
              <w:numPr>
                <w:ilvl w:val="0"/>
                <w:numId w:val="43"/>
              </w:numPr>
              <w:jc w:val="both"/>
            </w:pPr>
            <w:r>
              <w:t>цена договора может быть снижена без изменения предусмотренных договором количества товаров/ объема работ, услуг;</w:t>
            </w:r>
          </w:p>
          <w:p w:rsidR="008B320A" w:rsidRDefault="008B320A" w:rsidP="008B320A">
            <w:pPr>
              <w:pStyle w:val="a4"/>
              <w:numPr>
                <w:ilvl w:val="0"/>
                <w:numId w:val="43"/>
              </w:numPr>
              <w:jc w:val="both"/>
            </w:pPr>
            <w:r>
              <w:t>количество поставляемого по заключаемому договору товара, объем работ, услуг могут быть изменены не более чем на 20 % (двадцать процентов) от заявленного в настоящей Документации без изменения цены за единицу товара/работ/услуг. При этом цена договора не может быть изменена более, чем на 20% (двадцать процентов) от цены договора, заключенного по результатам Закупки;</w:t>
            </w:r>
          </w:p>
          <w:p w:rsidR="00264E1D" w:rsidRPr="00E863EF" w:rsidRDefault="008B320A" w:rsidP="008B320A">
            <w:pPr>
              <w:pStyle w:val="a4"/>
              <w:numPr>
                <w:ilvl w:val="0"/>
                <w:numId w:val="42"/>
              </w:numPr>
              <w:jc w:val="both"/>
            </w:pPr>
            <w:r>
              <w:t>иные, изменяющие условия договора в лучшую для Заказчика сторону.</w:t>
            </w:r>
          </w:p>
        </w:tc>
      </w:tr>
    </w:tbl>
    <w:p w:rsidR="00264E1D" w:rsidRDefault="00777DCA" w:rsidP="00264E1D">
      <w:pPr>
        <w:pStyle w:val="rvps9"/>
        <w:rPr>
          <w:sz w:val="23"/>
          <w:szCs w:val="23"/>
        </w:rPr>
      </w:pPr>
      <w:r>
        <w:rPr>
          <w:sz w:val="23"/>
          <w:szCs w:val="23"/>
        </w:rPr>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«Центральный телеграф»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2"/>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п/п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Номинальная стоимость акций(для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E82F20">
        <w:rPr>
          <w:rFonts w:ascii="Times New Roman" w:eastAsia="MS Mincho" w:hAnsi="Times New Roman"/>
          <w:color w:val="548DD4"/>
          <w:kern w:val="32"/>
          <w:szCs w:val="24"/>
          <w:lang w:val="x-none" w:eastAsia="x-none"/>
        </w:rPr>
        <w:t xml:space="preserve">Форма </w:t>
      </w:r>
      <w:bookmarkEnd w:id="30"/>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 xml:space="preserve">ИНН/КПП:  </w:t>
      </w:r>
      <w:r w:rsidRPr="00AC6D5F">
        <w:tab/>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 xml:space="preserve">3. ОГРН:  </w:t>
      </w:r>
      <w:r w:rsidRPr="00AC6D5F">
        <w:tab/>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1E2288">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п/п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1E2288">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4</w:t>
            </w:r>
          </w:p>
        </w:tc>
        <w:tc>
          <w:tcPr>
            <w:tcW w:w="4649" w:type="dxa"/>
          </w:tcPr>
          <w:p w:rsidR="00264E1D" w:rsidRPr="00AC6D5F" w:rsidRDefault="00264E1D" w:rsidP="001E2288">
            <w:pPr>
              <w:autoSpaceDE w:val="0"/>
              <w:autoSpaceDN w:val="0"/>
              <w:ind w:left="57"/>
              <w:rPr>
                <w:sz w:val="22"/>
                <w:szCs w:val="22"/>
              </w:rPr>
            </w:pPr>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AC6D5F">
              <w:rPr>
                <w:sz w:val="22"/>
                <w:szCs w:val="22"/>
              </w:rPr>
              <w:t>Сколково</w:t>
            </w:r>
            <w:proofErr w:type="spellEnd"/>
            <w:r w:rsidRPr="00AC6D5F">
              <w:rPr>
                <w:sz w:val="22"/>
                <w:szCs w:val="22"/>
              </w:rPr>
              <w:t>”</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количество человек</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до 15 – </w:t>
            </w:r>
            <w:proofErr w:type="spellStart"/>
            <w:r w:rsidRPr="00AC6D5F">
              <w:rPr>
                <w:sz w:val="22"/>
                <w:szCs w:val="22"/>
              </w:rPr>
              <w:t>микропред</w:t>
            </w:r>
            <w:r w:rsidRPr="00AC6D5F">
              <w:rPr>
                <w:sz w:val="22"/>
                <w:szCs w:val="22"/>
              </w:rPr>
              <w:softHyphen/>
              <w:t>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в млн. рублей</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120 в год – </w:t>
            </w:r>
            <w:proofErr w:type="spellStart"/>
            <w:r w:rsidRPr="00AC6D5F">
              <w:rPr>
                <w:sz w:val="22"/>
                <w:szCs w:val="22"/>
              </w:rPr>
              <w:t>микро</w:t>
            </w:r>
            <w:r w:rsidRPr="00AC6D5F">
              <w:rPr>
                <w:sz w:val="22"/>
                <w:szCs w:val="22"/>
              </w:rPr>
              <w:softHyphen/>
              <w:t>предприятие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9</w:t>
            </w:r>
          </w:p>
        </w:tc>
        <w:tc>
          <w:tcPr>
            <w:tcW w:w="4649" w:type="dxa"/>
          </w:tcPr>
          <w:p w:rsidR="00264E1D" w:rsidRPr="00AC6D5F" w:rsidRDefault="00264E1D" w:rsidP="001E2288">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(фамилия, имя, отчество (при наличии) подписавшего,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sidR="003F52BB">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13" w:history="1">
        <w:r w:rsidRPr="00AC6D5F">
          <w:rPr>
            <w:bCs/>
            <w:color w:val="808080"/>
          </w:rPr>
          <w:t>пунктах 7</w:t>
        </w:r>
      </w:hyperlink>
      <w:r w:rsidRPr="00AC6D5F">
        <w:rPr>
          <w:bCs/>
          <w:color w:val="808080"/>
        </w:rPr>
        <w:t xml:space="preserve"> и </w:t>
      </w:r>
      <w:hyperlink r:id="rId14"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5" w:history="1">
        <w:r w:rsidRPr="00AC6D5F">
          <w:rPr>
            <w:bCs/>
            <w:color w:val="808080"/>
          </w:rPr>
          <w:t>Пункты 1</w:t>
        </w:r>
      </w:hyperlink>
      <w:r w:rsidRPr="00AC6D5F">
        <w:rPr>
          <w:bCs/>
          <w:color w:val="808080"/>
        </w:rPr>
        <w:t xml:space="preserve"> - </w:t>
      </w:r>
      <w:hyperlink r:id="rId16"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7" w:history="1">
        <w:r w:rsidRPr="00AC6D5F">
          <w:rPr>
            <w:bCs/>
            <w:color w:val="808080"/>
          </w:rPr>
          <w:t>подпунктах "в"</w:t>
        </w:r>
      </w:hyperlink>
      <w:r w:rsidRPr="00AC6D5F">
        <w:rPr>
          <w:bCs/>
          <w:color w:val="808080"/>
        </w:rPr>
        <w:t xml:space="preserve"> - </w:t>
      </w:r>
      <w:hyperlink r:id="rId18"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B21A4A">
        <w:rPr>
          <w:rFonts w:ascii="Times New Roman" w:eastAsia="MS Mincho" w:hAnsi="Times New Roman"/>
          <w:color w:val="548DD4"/>
          <w:kern w:val="32"/>
          <w:szCs w:val="24"/>
          <w:lang w:eastAsia="x-none"/>
        </w:rPr>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Default="00264E1D" w:rsidP="00264E1D">
      <w:pPr>
        <w:rPr>
          <w:rFonts w:eastAsia="MS Mincho"/>
          <w:lang w:eastAsia="x-none"/>
        </w:rPr>
      </w:pPr>
    </w:p>
    <w:p w:rsidR="00264E1D" w:rsidRDefault="00264E1D" w:rsidP="00264E1D">
      <w:pPr>
        <w:ind w:firstLine="567"/>
        <w:jc w:val="right"/>
        <w:rPr>
          <w:b/>
        </w:rPr>
      </w:pPr>
    </w:p>
    <w:p w:rsidR="00264E1D" w:rsidRPr="005C24A0" w:rsidRDefault="00264E1D" w:rsidP="00264E1D">
      <w:pPr>
        <w:ind w:firstLine="567"/>
        <w:jc w:val="right"/>
      </w:pPr>
    </w:p>
    <w:p w:rsidR="00264E1D" w:rsidRDefault="00264E1D" w:rsidP="00264E1D">
      <w:pPr>
        <w:rPr>
          <w:sz w:val="26"/>
          <w:szCs w:val="26"/>
        </w:rPr>
      </w:pPr>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Default="00264E1D" w:rsidP="00264E1D">
      <w:pPr>
        <w:ind w:firstLine="567"/>
        <w:jc w:val="center"/>
        <w:rPr>
          <w:b/>
          <w:i/>
          <w:sz w:val="26"/>
          <w:szCs w:val="26"/>
        </w:rPr>
      </w:pPr>
    </w:p>
    <w:p w:rsidR="00264E1D" w:rsidRPr="00B24F3B" w:rsidRDefault="00264E1D" w:rsidP="00264E1D">
      <w:pPr>
        <w:ind w:firstLine="567"/>
        <w:jc w:val="center"/>
        <w:rPr>
          <w:b/>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p w:rsidR="00264E1D" w:rsidRPr="00B24F3B" w:rsidRDefault="00264E1D" w:rsidP="00264E1D">
      <w:pPr>
        <w:jc w:val="center"/>
        <w:rPr>
          <w:rFonts w:eastAsia="MS Mincho"/>
          <w:b/>
          <w:sz w:val="26"/>
          <w:szCs w:val="26"/>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bl>
    <w:p w:rsidR="00264E1D" w:rsidRDefault="00264E1D" w:rsidP="00264E1D">
      <w:pPr>
        <w:pStyle w:val="aff9"/>
      </w:pPr>
    </w:p>
    <w:p w:rsidR="00264E1D" w:rsidRDefault="00264E1D" w:rsidP="00264E1D">
      <w:pPr>
        <w:pStyle w:val="aff9"/>
      </w:pPr>
    </w:p>
    <w:p w:rsidR="00264E1D" w:rsidRDefault="00264E1D" w:rsidP="00264E1D">
      <w:pPr>
        <w:pStyle w:val="aff9"/>
      </w:pPr>
      <w:r>
        <w:t xml:space="preserve">Приложение: </w:t>
      </w:r>
    </w:p>
    <w:p w:rsidR="00264E1D" w:rsidRDefault="00264E1D" w:rsidP="00264E1D">
      <w:pPr>
        <w:pStyle w:val="aff9"/>
        <w:numPr>
          <w:ilvl w:val="0"/>
          <w:numId w:val="36"/>
        </w:numPr>
      </w:pPr>
      <w:r>
        <w:t>Декларация 1________________________;</w:t>
      </w:r>
    </w:p>
    <w:p w:rsidR="00264E1D" w:rsidRPr="00B24F3B" w:rsidRDefault="00264E1D" w:rsidP="00264E1D">
      <w:pPr>
        <w:pStyle w:val="aff9"/>
        <w:numPr>
          <w:ilvl w:val="0"/>
          <w:numId w:val="36"/>
        </w:numPr>
        <w:rPr>
          <w:i/>
        </w:rPr>
      </w:pPr>
      <w:r w:rsidRPr="00B24F3B">
        <w:rPr>
          <w:i/>
        </w:rPr>
        <w:t>Декларация 2 ________________________.</w:t>
      </w:r>
    </w:p>
    <w:p w:rsidR="00264E1D" w:rsidRDefault="00264E1D" w:rsidP="00264E1D">
      <w:pPr>
        <w:pStyle w:val="aff9"/>
      </w:pPr>
    </w:p>
    <w:p w:rsidR="00264E1D" w:rsidRDefault="00264E1D" w:rsidP="00264E1D">
      <w:pPr>
        <w:pStyle w:val="aff9"/>
      </w:pP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e"/>
        <w:rPr>
          <w:rFonts w:ascii="Times New Roman" w:hAnsi="Times New Roman"/>
        </w:rPr>
      </w:pPr>
      <w:r w:rsidRPr="00313FAD">
        <w:rPr>
          <w:rFonts w:ascii="Times New Roman" w:hAnsi="Times New Roman"/>
        </w:rPr>
        <w:t>(Подпись уполномоченного представителя)</w:t>
      </w:r>
      <w:r w:rsidRPr="00313FAD">
        <w:rPr>
          <w:rFonts w:ascii="Times New Roman" w:hAnsi="Times New Roman"/>
        </w:rPr>
        <w:tab/>
      </w:r>
      <w:r w:rsidRPr="00313FAD">
        <w:rPr>
          <w:rFonts w:ascii="Times New Roman" w:hAnsi="Times New Roman"/>
        </w:rPr>
        <w:tab/>
        <w:t xml:space="preserve">                    (Ф.И.О. и должность подписавшего)</w:t>
      </w:r>
    </w:p>
    <w:p w:rsidR="00264E1D" w:rsidRDefault="00264E1D" w:rsidP="00264E1D">
      <w:pPr>
        <w:pStyle w:val="ae"/>
        <w:rPr>
          <w:rFonts w:ascii="Times New Roman" w:hAnsi="Times New Roman"/>
        </w:rPr>
      </w:pPr>
      <w:r w:rsidRPr="00313FAD">
        <w:rPr>
          <w:rFonts w:ascii="Times New Roman" w:hAnsi="Times New Roman"/>
        </w:rPr>
        <w:t>М.П.</w:t>
      </w:r>
      <w:r>
        <w:rPr>
          <w:rFonts w:ascii="Times New Roman" w:hAnsi="Times New Roman"/>
        </w:rPr>
        <w:t xml:space="preserve"> (при наличии печати)</w:t>
      </w:r>
    </w:p>
    <w:p w:rsidR="00264E1D" w:rsidRPr="00313FAD" w:rsidRDefault="00264E1D" w:rsidP="00264E1D">
      <w:pPr>
        <w:pStyle w:val="ae"/>
        <w:rPr>
          <w:rFonts w:ascii="Times New Roman" w:hAnsi="Times New Roman"/>
        </w:rPr>
      </w:pP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
    <w:p w:rsidR="00264E1D" w:rsidRDefault="00264E1D" w:rsidP="00264E1D">
      <w:pPr>
        <w:jc w:val="both"/>
        <w:rPr>
          <w:color w:val="808080"/>
        </w:rPr>
      </w:pPr>
      <w:r>
        <w:rPr>
          <w:color w:val="808080"/>
        </w:rPr>
        <w:t>3</w:t>
      </w:r>
      <w:r w:rsidRPr="008E2E2F">
        <w:rPr>
          <w:color w:val="808080"/>
        </w:rPr>
        <w:t xml:space="preserve">. </w:t>
      </w:r>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9"/>
        <w:jc w:val="both"/>
      </w:pPr>
    </w:p>
    <w:p w:rsidR="00264E1D" w:rsidRDefault="00264E1D"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Pr="00E82F20" w:rsidRDefault="00264E1D" w:rsidP="00264E1D"/>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5" w:name="_РАЗДЕЛ_IV._Техническое"/>
      <w:bookmarkStart w:id="46" w:name="_Toc438578267"/>
      <w:bookmarkEnd w:id="45"/>
      <w:r w:rsidRPr="00325455">
        <w:rPr>
          <w:rFonts w:ascii="Times New Roman" w:eastAsia="MS Mincho" w:hAnsi="Times New Roman"/>
          <w:color w:val="17365D"/>
          <w:kern w:val="32"/>
          <w:szCs w:val="24"/>
          <w:lang w:val="x-none" w:eastAsia="x-none"/>
        </w:rPr>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6"/>
    </w:p>
    <w:p w:rsidR="007F7C0D" w:rsidRPr="007F7C0D" w:rsidRDefault="007F7C0D" w:rsidP="007F7C0D">
      <w:pPr>
        <w:rPr>
          <w:rFonts w:eastAsia="MS Mincho"/>
          <w:bCs/>
          <w:i/>
          <w:iCs/>
          <w:color w:val="FF0000"/>
          <w:lang w:eastAsia="x-none"/>
        </w:rPr>
      </w:pPr>
      <w:r w:rsidRPr="007F7C0D">
        <w:rPr>
          <w:rFonts w:eastAsia="MS Mincho"/>
          <w:lang w:eastAsia="x-none"/>
        </w:rPr>
        <w:t xml:space="preserve">Техническое задание </w:t>
      </w:r>
      <w:r w:rsidR="00C82ECC" w:rsidRPr="00C82ECC">
        <w:t xml:space="preserve">на </w:t>
      </w:r>
      <w:r w:rsidR="00C80FB6" w:rsidRPr="00C80FB6">
        <w:t>послегарантийную поддержку АПК REX-400</w:t>
      </w:r>
      <w:r>
        <w:t xml:space="preserve"> </w:t>
      </w:r>
      <w:r w:rsidRPr="007F7C0D">
        <w:rPr>
          <w:rFonts w:eastAsia="MS Mincho"/>
          <w:lang w:eastAsia="x-none"/>
        </w:rPr>
        <w:t>приведено в Приложении 1 «Техническое задание» к настоящей Документации</w:t>
      </w:r>
    </w:p>
    <w:p w:rsidR="007F7C0D" w:rsidRPr="00325455" w:rsidRDefault="007F7C0D" w:rsidP="007F7C0D">
      <w:pPr>
        <w:rPr>
          <w:rFonts w:eastAsia="MS Mincho"/>
          <w:color w:val="17365D"/>
          <w:kern w:val="32"/>
          <w:lang w:val="x-none" w:eastAsia="x-none"/>
        </w:rPr>
      </w:pPr>
      <w:r w:rsidRPr="00932586">
        <w:rPr>
          <w:rFonts w:eastAsia="MS Mincho"/>
          <w:bCs/>
          <w:i/>
          <w:iCs/>
          <w:color w:val="FF0000"/>
          <w:lang w:eastAsia="x-none"/>
        </w:rPr>
        <w:t xml:space="preserve"> </w:t>
      </w:r>
      <w:r>
        <w:rPr>
          <w:rFonts w:eastAsia="MS Mincho"/>
          <w:lang w:eastAsia="x-none"/>
        </w:rPr>
        <w:br w:type="page"/>
      </w:r>
    </w:p>
    <w:p w:rsidR="00264E1D" w:rsidRPr="007F7C0D" w:rsidRDefault="00264E1D" w:rsidP="00264E1D">
      <w:pPr>
        <w:rPr>
          <w:rFonts w:eastAsia="MS Mincho"/>
          <w:bCs/>
          <w:i/>
          <w:iCs/>
          <w:color w:val="FF0000"/>
          <w:lang w:val="x-none" w:eastAsia="x-none"/>
        </w:rPr>
      </w:pPr>
    </w:p>
    <w:p w:rsidR="00264E1D" w:rsidRDefault="00264E1D" w:rsidP="00264E1D">
      <w:pPr>
        <w:rPr>
          <w:rFonts w:eastAsia="MS Mincho"/>
          <w:bCs/>
          <w:i/>
          <w:iCs/>
          <w:color w:val="FF0000"/>
          <w:lang w:eastAsia="x-none"/>
        </w:rPr>
      </w:pP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7" w:name="_РАЗДЕЛ_V._Проект"/>
      <w:bookmarkStart w:id="48" w:name="_Toc438578268"/>
      <w:bookmarkEnd w:id="47"/>
      <w:r w:rsidRPr="00325455">
        <w:rPr>
          <w:rFonts w:ascii="Times New Roman" w:eastAsia="MS Mincho" w:hAnsi="Times New Roman"/>
          <w:color w:val="17365D"/>
          <w:kern w:val="32"/>
          <w:szCs w:val="24"/>
          <w:lang w:val="x-none" w:eastAsia="x-none"/>
        </w:rPr>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8"/>
    </w:p>
    <w:p w:rsidR="00264E1D" w:rsidRDefault="00264E1D" w:rsidP="00264E1D">
      <w:pPr>
        <w:jc w:val="both"/>
        <w:rPr>
          <w:rFonts w:eastAsia="MS Mincho"/>
          <w:lang w:eastAsia="x-none"/>
        </w:rPr>
      </w:pPr>
    </w:p>
    <w:p w:rsidR="007F7C0D" w:rsidRPr="007F7C0D" w:rsidRDefault="007F7C0D" w:rsidP="007F7C0D">
      <w:pPr>
        <w:jc w:val="both"/>
        <w:rPr>
          <w:rFonts w:eastAsia="MS Mincho"/>
          <w:lang w:eastAsia="x-none"/>
        </w:rPr>
      </w:pPr>
      <w:r w:rsidRPr="007F7C0D">
        <w:rPr>
          <w:rFonts w:eastAsia="MS Mincho"/>
          <w:bCs/>
          <w:iCs/>
          <w:lang w:eastAsia="x-none"/>
        </w:rPr>
        <w:t xml:space="preserve">Проект договора </w:t>
      </w:r>
      <w:r w:rsidR="00C82ECC" w:rsidRPr="00C82ECC">
        <w:t xml:space="preserve">на </w:t>
      </w:r>
      <w:r w:rsidR="00C80FB6" w:rsidRPr="00C80FB6">
        <w:t>послегарантийную поддержку АПК REX-400</w:t>
      </w:r>
      <w:r w:rsidRPr="007F7C0D">
        <w:rPr>
          <w:rFonts w:eastAsia="MS Mincho"/>
          <w:bCs/>
          <w:iCs/>
          <w:lang w:eastAsia="x-none"/>
        </w:rPr>
        <w:t xml:space="preserve"> приведен в Приложении № 2 «Проект договора» к настоящей Документации</w:t>
      </w:r>
    </w:p>
    <w:p w:rsidR="00F23692" w:rsidRPr="007F7C0D"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4"/>
          <w:szCs w:val="24"/>
          <w:lang w:eastAsia="x-none"/>
        </w:rPr>
      </w:pPr>
    </w:p>
    <w:p w:rsidR="002D7FD3" w:rsidRDefault="002D7FD3"/>
    <w:sectPr w:rsidR="002D7FD3" w:rsidSect="001E2288">
      <w:headerReference w:type="default" r:id="rId19"/>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2E9B" w:rsidRDefault="00DB2E9B" w:rsidP="004A4E86">
      <w:r>
        <w:separator/>
      </w:r>
    </w:p>
  </w:endnote>
  <w:endnote w:type="continuationSeparator" w:id="0">
    <w:p w:rsidR="00DB2E9B" w:rsidRDefault="00DB2E9B"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altName w:val="Device Font 10cpi"/>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2E9B" w:rsidRDefault="00DB2E9B" w:rsidP="004A4E86">
      <w:r>
        <w:separator/>
      </w:r>
    </w:p>
  </w:footnote>
  <w:footnote w:type="continuationSeparator" w:id="0">
    <w:p w:rsidR="00DB2E9B" w:rsidRDefault="00DB2E9B" w:rsidP="004A4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E9B" w:rsidRDefault="00DB2E9B">
    <w:pPr>
      <w:pStyle w:val="a5"/>
      <w:jc w:val="center"/>
    </w:pPr>
    <w:r>
      <w:fldChar w:fldCharType="begin"/>
    </w:r>
    <w:r>
      <w:instrText>PAGE   \* MERGEFORMAT</w:instrText>
    </w:r>
    <w:r>
      <w:fldChar w:fldCharType="separate"/>
    </w:r>
    <w:r w:rsidR="003F52BB">
      <w:rPr>
        <w:noProof/>
      </w:rPr>
      <w:t>12</w:t>
    </w:r>
    <w:r>
      <w:fldChar w:fldCharType="end"/>
    </w:r>
  </w:p>
  <w:p w:rsidR="00DB2E9B" w:rsidRDefault="00DB2E9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E9B" w:rsidRDefault="00DB2E9B">
    <w:pPr>
      <w:pStyle w:val="a5"/>
      <w:jc w:val="center"/>
    </w:pPr>
    <w:r>
      <w:fldChar w:fldCharType="begin"/>
    </w:r>
    <w:r>
      <w:instrText>PAGE   \* MERGEFORMAT</w:instrText>
    </w:r>
    <w:r>
      <w:fldChar w:fldCharType="separate"/>
    </w:r>
    <w:r w:rsidR="003F52BB">
      <w:rPr>
        <w:noProof/>
      </w:rPr>
      <w:t>20</w:t>
    </w:r>
    <w:r>
      <w:fldChar w:fldCharType="end"/>
    </w:r>
  </w:p>
  <w:p w:rsidR="00DB2E9B" w:rsidRDefault="00DB2E9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15:restartNumberingAfterBreak="0">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BA4F2E"/>
    <w:multiLevelType w:val="multilevel"/>
    <w:tmpl w:val="C60AF102"/>
    <w:lvl w:ilvl="0">
      <w:start w:val="1"/>
      <w:numFmt w:val="decimal"/>
      <w:lvlText w:val="%1"/>
      <w:lvlJc w:val="left"/>
      <w:pPr>
        <w:ind w:left="933" w:hanging="825"/>
      </w:pPr>
      <w:rPr>
        <w:rFonts w:hint="default"/>
        <w:b w:val="0"/>
      </w:rPr>
    </w:lvl>
    <w:lvl w:ilvl="1">
      <w:start w:val="1"/>
      <w:numFmt w:val="decimal"/>
      <w:isLgl/>
      <w:lvlText w:val="%1.%2."/>
      <w:lvlJc w:val="left"/>
      <w:pPr>
        <w:ind w:left="933" w:hanging="825"/>
      </w:pPr>
      <w:rPr>
        <w:rFonts w:hint="default"/>
        <w:b w:val="0"/>
      </w:rPr>
    </w:lvl>
    <w:lvl w:ilvl="2">
      <w:start w:val="1"/>
      <w:numFmt w:val="decimal"/>
      <w:isLgl/>
      <w:lvlText w:val="%1.%2.%3."/>
      <w:lvlJc w:val="left"/>
      <w:pPr>
        <w:ind w:left="933" w:hanging="825"/>
      </w:pPr>
      <w:rPr>
        <w:rFonts w:hint="default"/>
        <w:b w:val="0"/>
      </w:rPr>
    </w:lvl>
    <w:lvl w:ilvl="3">
      <w:start w:val="1"/>
      <w:numFmt w:val="decimal"/>
      <w:isLgl/>
      <w:lvlText w:val="%1.%2.%3.%4."/>
      <w:lvlJc w:val="left"/>
      <w:pPr>
        <w:ind w:left="933" w:hanging="825"/>
      </w:pPr>
      <w:rPr>
        <w:rFonts w:hint="default"/>
        <w:b/>
      </w:rPr>
    </w:lvl>
    <w:lvl w:ilvl="4">
      <w:start w:val="1"/>
      <w:numFmt w:val="decimal"/>
      <w:isLgl/>
      <w:lvlText w:val="%1.%2.%3.%4.%5."/>
      <w:lvlJc w:val="left"/>
      <w:pPr>
        <w:ind w:left="1188" w:hanging="1080"/>
      </w:pPr>
      <w:rPr>
        <w:rFonts w:hint="default"/>
        <w:b/>
      </w:rPr>
    </w:lvl>
    <w:lvl w:ilvl="5">
      <w:start w:val="1"/>
      <w:numFmt w:val="decimal"/>
      <w:isLgl/>
      <w:lvlText w:val="%1.%2.%3.%4.%5.%6."/>
      <w:lvlJc w:val="left"/>
      <w:pPr>
        <w:ind w:left="1188" w:hanging="1080"/>
      </w:pPr>
      <w:rPr>
        <w:rFonts w:hint="default"/>
        <w:b/>
      </w:rPr>
    </w:lvl>
    <w:lvl w:ilvl="6">
      <w:start w:val="1"/>
      <w:numFmt w:val="decimal"/>
      <w:isLgl/>
      <w:lvlText w:val="%1.%2.%3.%4.%5.%6.%7."/>
      <w:lvlJc w:val="left"/>
      <w:pPr>
        <w:ind w:left="1548" w:hanging="1440"/>
      </w:pPr>
      <w:rPr>
        <w:rFonts w:hint="default"/>
        <w:b/>
      </w:rPr>
    </w:lvl>
    <w:lvl w:ilvl="7">
      <w:start w:val="1"/>
      <w:numFmt w:val="decimal"/>
      <w:isLgl/>
      <w:lvlText w:val="%1.%2.%3.%4.%5.%6.%7.%8."/>
      <w:lvlJc w:val="left"/>
      <w:pPr>
        <w:ind w:left="1548" w:hanging="1440"/>
      </w:pPr>
      <w:rPr>
        <w:rFonts w:hint="default"/>
        <w:b/>
      </w:rPr>
    </w:lvl>
    <w:lvl w:ilvl="8">
      <w:start w:val="1"/>
      <w:numFmt w:val="decimal"/>
      <w:isLgl/>
      <w:lvlText w:val="%1.%2.%3.%4.%5.%6.%7.%8.%9."/>
      <w:lvlJc w:val="left"/>
      <w:pPr>
        <w:ind w:left="1908" w:hanging="1800"/>
      </w:pPr>
      <w:rPr>
        <w:rFonts w:hint="default"/>
        <w:b/>
      </w:rPr>
    </w:lvl>
  </w:abstractNum>
  <w:abstractNum w:abstractNumId="4" w15:restartNumberingAfterBreak="0">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2935402"/>
    <w:multiLevelType w:val="hybridMultilevel"/>
    <w:tmpl w:val="390037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9" w15:restartNumberingAfterBreak="0">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10"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4" w15:restartNumberingAfterBreak="0">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5" w15:restartNumberingAfterBreak="0">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752FD3"/>
    <w:multiLevelType w:val="hybridMultilevel"/>
    <w:tmpl w:val="5A04AA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A2E3738"/>
    <w:multiLevelType w:val="hybridMultilevel"/>
    <w:tmpl w:val="51B4FA9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20" w15:restartNumberingAfterBreak="0">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1"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98E0039"/>
    <w:multiLevelType w:val="hybridMultilevel"/>
    <w:tmpl w:val="9BF450B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7" w15:restartNumberingAfterBreak="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30" w15:restartNumberingAfterBreak="0">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3" w15:restartNumberingAfterBreak="0">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4" w15:restartNumberingAfterBreak="0">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5"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6" w15:restartNumberingAfterBreak="0">
    <w:nsid w:val="74273EEB"/>
    <w:multiLevelType w:val="hybridMultilevel"/>
    <w:tmpl w:val="F7226600"/>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7" w15:restartNumberingAfterBreak="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9"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40" w15:restartNumberingAfterBreak="0">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E0D0C2B"/>
    <w:multiLevelType w:val="hybridMultilevel"/>
    <w:tmpl w:val="ECCE5B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9"/>
  </w:num>
  <w:num w:numId="2">
    <w:abstractNumId w:val="28"/>
  </w:num>
  <w:num w:numId="3">
    <w:abstractNumId w:val="37"/>
  </w:num>
  <w:num w:numId="4">
    <w:abstractNumId w:val="0"/>
  </w:num>
  <w:num w:numId="5">
    <w:abstractNumId w:val="15"/>
  </w:num>
  <w:num w:numId="6">
    <w:abstractNumId w:val="33"/>
  </w:num>
  <w:num w:numId="7">
    <w:abstractNumId w:val="4"/>
  </w:num>
  <w:num w:numId="8">
    <w:abstractNumId w:val="21"/>
  </w:num>
  <w:num w:numId="9">
    <w:abstractNumId w:val="18"/>
  </w:num>
  <w:num w:numId="10">
    <w:abstractNumId w:val="9"/>
  </w:num>
  <w:num w:numId="11">
    <w:abstractNumId w:val="1"/>
  </w:num>
  <w:num w:numId="12">
    <w:abstractNumId w:val="24"/>
  </w:num>
  <w:num w:numId="13">
    <w:abstractNumId w:val="12"/>
  </w:num>
  <w:num w:numId="14">
    <w:abstractNumId w:val="14"/>
  </w:num>
  <w:num w:numId="15">
    <w:abstractNumId w:val="38"/>
  </w:num>
  <w:num w:numId="16">
    <w:abstractNumId w:val="40"/>
  </w:num>
  <w:num w:numId="17">
    <w:abstractNumId w:val="20"/>
  </w:num>
  <w:num w:numId="18">
    <w:abstractNumId w:val="31"/>
  </w:num>
  <w:num w:numId="19">
    <w:abstractNumId w:val="35"/>
  </w:num>
  <w:num w:numId="20">
    <w:abstractNumId w:val="29"/>
  </w:num>
  <w:num w:numId="21">
    <w:abstractNumId w:val="30"/>
  </w:num>
  <w:num w:numId="22">
    <w:abstractNumId w:val="2"/>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5"/>
  </w:num>
  <w:num w:numId="26">
    <w:abstractNumId w:val="7"/>
  </w:num>
  <w:num w:numId="27">
    <w:abstractNumId w:val="23"/>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19"/>
  </w:num>
  <w:num w:numId="33">
    <w:abstractNumId w:val="27"/>
  </w:num>
  <w:num w:numId="34">
    <w:abstractNumId w:val="34"/>
  </w:num>
  <w:num w:numId="35">
    <w:abstractNumId w:val="21"/>
  </w:num>
  <w:num w:numId="36">
    <w:abstractNumId w:val="11"/>
  </w:num>
  <w:num w:numId="37">
    <w:abstractNumId w:val="22"/>
  </w:num>
  <w:num w:numId="38">
    <w:abstractNumId w:val="36"/>
  </w:num>
  <w:num w:numId="39">
    <w:abstractNumId w:val="3"/>
  </w:num>
  <w:num w:numId="40">
    <w:abstractNumId w:val="41"/>
  </w:num>
  <w:num w:numId="41">
    <w:abstractNumId w:val="17"/>
  </w:num>
  <w:num w:numId="42">
    <w:abstractNumId w:val="6"/>
  </w:num>
  <w:num w:numId="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357A9"/>
    <w:rsid w:val="000A3237"/>
    <w:rsid w:val="000B6C60"/>
    <w:rsid w:val="000D1B39"/>
    <w:rsid w:val="00145ED5"/>
    <w:rsid w:val="001E2288"/>
    <w:rsid w:val="00264E1D"/>
    <w:rsid w:val="002D6B0E"/>
    <w:rsid w:val="002D7FD3"/>
    <w:rsid w:val="003404E5"/>
    <w:rsid w:val="003F52BB"/>
    <w:rsid w:val="0044202F"/>
    <w:rsid w:val="004A4E86"/>
    <w:rsid w:val="004D2A02"/>
    <w:rsid w:val="004E7045"/>
    <w:rsid w:val="00517B09"/>
    <w:rsid w:val="0058682A"/>
    <w:rsid w:val="005E49E8"/>
    <w:rsid w:val="005F2B45"/>
    <w:rsid w:val="00622F24"/>
    <w:rsid w:val="006340B3"/>
    <w:rsid w:val="00703F1E"/>
    <w:rsid w:val="00743584"/>
    <w:rsid w:val="00777DCA"/>
    <w:rsid w:val="007F7C0D"/>
    <w:rsid w:val="008B320A"/>
    <w:rsid w:val="009B54EF"/>
    <w:rsid w:val="00A3616A"/>
    <w:rsid w:val="00AC7FE4"/>
    <w:rsid w:val="00B267F5"/>
    <w:rsid w:val="00B441F3"/>
    <w:rsid w:val="00BB68F3"/>
    <w:rsid w:val="00C80FB6"/>
    <w:rsid w:val="00C82ECC"/>
    <w:rsid w:val="00CD112A"/>
    <w:rsid w:val="00DB2E9B"/>
    <w:rsid w:val="00DF7B75"/>
    <w:rsid w:val="00F14A74"/>
    <w:rsid w:val="00F23692"/>
    <w:rsid w:val="00F6477B"/>
    <w:rsid w:val="00F80B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975E2E-AC7A-4DD9-8B40-C7C268726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264E1D"/>
    <w:pPr>
      <w:tabs>
        <w:tab w:val="center" w:pos="4677"/>
        <w:tab w:val="right" w:pos="9355"/>
      </w:tabs>
    </w:pPr>
  </w:style>
  <w:style w:type="character" w:customStyle="1" w:styleId="a6">
    <w:name w:val="Верхний колонтитул Знак"/>
    <w:basedOn w:val="a0"/>
    <w:link w:val="a5"/>
    <w:uiPriority w:val="99"/>
    <w:rsid w:val="00264E1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64E1D"/>
    <w:pPr>
      <w:tabs>
        <w:tab w:val="center" w:pos="4677"/>
        <w:tab w:val="right" w:pos="9355"/>
      </w:tabs>
    </w:pPr>
  </w:style>
  <w:style w:type="character" w:customStyle="1" w:styleId="a8">
    <w:name w:val="Нижний колонтитул Знак"/>
    <w:basedOn w:val="a0"/>
    <w:link w:val="a7"/>
    <w:uiPriority w:val="99"/>
    <w:rsid w:val="00264E1D"/>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64E1D"/>
    <w:rPr>
      <w:rFonts w:ascii="Tahoma" w:hAnsi="Tahoma" w:cs="Tahoma"/>
      <w:sz w:val="16"/>
      <w:szCs w:val="16"/>
    </w:rPr>
  </w:style>
  <w:style w:type="character" w:customStyle="1" w:styleId="aa">
    <w:name w:val="Текст выноски Знак"/>
    <w:basedOn w:val="a0"/>
    <w:link w:val="a9"/>
    <w:uiPriority w:val="99"/>
    <w:semiHidden/>
    <w:rsid w:val="00264E1D"/>
    <w:rPr>
      <w:rFonts w:ascii="Tahoma" w:eastAsia="Times New Roman" w:hAnsi="Tahoma" w:cs="Tahoma"/>
      <w:sz w:val="16"/>
      <w:szCs w:val="16"/>
      <w:lang w:eastAsia="ru-RU"/>
    </w:rPr>
  </w:style>
  <w:style w:type="table" w:styleId="ab">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e">
    <w:name w:val="Plain Text"/>
    <w:basedOn w:val="a"/>
    <w:link w:val="af"/>
    <w:rsid w:val="00264E1D"/>
    <w:pPr>
      <w:snapToGrid w:val="0"/>
    </w:pPr>
    <w:rPr>
      <w:rFonts w:ascii="Courier New" w:hAnsi="Courier New"/>
      <w:sz w:val="20"/>
      <w:szCs w:val="20"/>
    </w:rPr>
  </w:style>
  <w:style w:type="character" w:customStyle="1" w:styleId="af">
    <w:name w:val="Текст Знак"/>
    <w:basedOn w:val="a0"/>
    <w:link w:val="ae"/>
    <w:rsid w:val="00264E1D"/>
    <w:rPr>
      <w:rFonts w:ascii="Courier New" w:eastAsia="Times New Roman" w:hAnsi="Courier New" w:cs="Times New Roman"/>
      <w:sz w:val="20"/>
      <w:szCs w:val="20"/>
      <w:lang w:eastAsia="ru-RU"/>
    </w:rPr>
  </w:style>
  <w:style w:type="paragraph" w:customStyle="1" w:styleId="af0">
    <w:name w:val="Таблица шапка"/>
    <w:basedOn w:val="a"/>
    <w:rsid w:val="00264E1D"/>
    <w:pPr>
      <w:keepNext/>
      <w:snapToGrid w:val="0"/>
      <w:spacing w:before="40" w:after="40"/>
      <w:ind w:left="57" w:right="57"/>
    </w:pPr>
    <w:rPr>
      <w:sz w:val="22"/>
      <w:szCs w:val="20"/>
    </w:rPr>
  </w:style>
  <w:style w:type="paragraph" w:customStyle="1" w:styleId="af1">
    <w:name w:val="Таблица текст"/>
    <w:basedOn w:val="a"/>
    <w:rsid w:val="00264E1D"/>
    <w:pPr>
      <w:snapToGrid w:val="0"/>
      <w:spacing w:before="40" w:after="40"/>
      <w:ind w:left="57" w:right="57"/>
    </w:pPr>
    <w:rPr>
      <w:szCs w:val="20"/>
    </w:rPr>
  </w:style>
  <w:style w:type="character" w:customStyle="1" w:styleId="13">
    <w:name w:val="Ариал Знак1"/>
    <w:link w:val="af2"/>
    <w:locked/>
    <w:rsid w:val="00264E1D"/>
    <w:rPr>
      <w:rFonts w:ascii="Arial" w:hAnsi="Arial" w:cs="Arial"/>
    </w:rPr>
  </w:style>
  <w:style w:type="paragraph" w:customStyle="1" w:styleId="af2">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264E1D"/>
    <w:rPr>
      <w:rFonts w:ascii="Arial" w:hAnsi="Arial" w:cs="Arial"/>
    </w:rPr>
  </w:style>
  <w:style w:type="paragraph" w:customStyle="1" w:styleId="af5">
    <w:name w:val="Ариал Таблица"/>
    <w:basedOn w:val="af2"/>
    <w:link w:val="af4"/>
    <w:rsid w:val="00264E1D"/>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64E1D"/>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64E1D"/>
    <w:rPr>
      <w:rFonts w:ascii="Times New Roman" w:eastAsia="Times New Roman" w:hAnsi="Times New Roman" w:cs="Times New Roman"/>
      <w:sz w:val="20"/>
      <w:szCs w:val="20"/>
      <w:lang w:eastAsia="ru-RU"/>
    </w:rPr>
  </w:style>
  <w:style w:type="character" w:styleId="af8">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64E1D"/>
  </w:style>
  <w:style w:type="paragraph" w:customStyle="1" w:styleId="rvps46">
    <w:name w:val="rvps46"/>
    <w:basedOn w:val="a"/>
    <w:rsid w:val="00264E1D"/>
    <w:pPr>
      <w:spacing w:before="120" w:after="120"/>
    </w:pPr>
  </w:style>
  <w:style w:type="character" w:styleId="afa">
    <w:name w:val="annotation reference"/>
    <w:uiPriority w:val="99"/>
    <w:unhideWhenUsed/>
    <w:rsid w:val="00264E1D"/>
    <w:rPr>
      <w:sz w:val="16"/>
      <w:szCs w:val="16"/>
    </w:rPr>
  </w:style>
  <w:style w:type="paragraph" w:styleId="afb">
    <w:name w:val="annotation text"/>
    <w:basedOn w:val="a"/>
    <w:link w:val="afc"/>
    <w:uiPriority w:val="99"/>
    <w:unhideWhenUsed/>
    <w:rsid w:val="00264E1D"/>
    <w:rPr>
      <w:sz w:val="20"/>
      <w:szCs w:val="20"/>
    </w:rPr>
  </w:style>
  <w:style w:type="character" w:customStyle="1" w:styleId="afc">
    <w:name w:val="Текст примечания Знак"/>
    <w:basedOn w:val="a0"/>
    <w:link w:val="afb"/>
    <w:uiPriority w:val="99"/>
    <w:rsid w:val="00264E1D"/>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E1D"/>
    <w:rPr>
      <w:b/>
      <w:bCs/>
    </w:rPr>
  </w:style>
  <w:style w:type="character" w:customStyle="1" w:styleId="afe">
    <w:name w:val="Тема примечания Знак"/>
    <w:basedOn w:val="afc"/>
    <w:link w:val="afd"/>
    <w:uiPriority w:val="99"/>
    <w:semiHidden/>
    <w:rsid w:val="00264E1D"/>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64E1D"/>
    <w:pPr>
      <w:ind w:firstLine="567"/>
      <w:jc w:val="both"/>
    </w:pPr>
    <w:rPr>
      <w:b/>
      <w:sz w:val="26"/>
      <w:szCs w:val="26"/>
    </w:rPr>
  </w:style>
  <w:style w:type="character" w:customStyle="1" w:styleId="aff0">
    <w:name w:val="Основной текст с отступом Знак"/>
    <w:basedOn w:val="a0"/>
    <w:link w:val="aff"/>
    <w:uiPriority w:val="99"/>
    <w:rsid w:val="00264E1D"/>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64E1D"/>
    <w:rPr>
      <w:i/>
      <w:sz w:val="26"/>
      <w:szCs w:val="26"/>
    </w:rPr>
  </w:style>
  <w:style w:type="character" w:customStyle="1" w:styleId="aff2">
    <w:name w:val="Основной текст Знак"/>
    <w:basedOn w:val="a0"/>
    <w:link w:val="aff1"/>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3">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64E1D"/>
    <w:rPr>
      <w:rFonts w:ascii="Times New Roman" w:eastAsia="Times New Roman" w:hAnsi="Times New Roman" w:cs="Times New Roman"/>
      <w:sz w:val="24"/>
      <w:szCs w:val="24"/>
      <w:lang w:eastAsia="ru-RU"/>
    </w:rPr>
  </w:style>
  <w:style w:type="paragraph" w:styleId="aff5">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264E1D"/>
    <w:pPr>
      <w:spacing w:line="360" w:lineRule="auto"/>
      <w:ind w:firstLine="720"/>
      <w:jc w:val="both"/>
    </w:pPr>
  </w:style>
  <w:style w:type="character" w:customStyle="1" w:styleId="aff7">
    <w:name w:val="Текст документа Знак"/>
    <w:link w:val="aff6"/>
    <w:uiPriority w:val="99"/>
    <w:locked/>
    <w:rsid w:val="00264E1D"/>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A040EB39CD11F250D04774D023161F91AFCDC35DF7E1BFE6557057AB0C7F19015D14DE1A43E1D607jBqAH" TargetMode="External"/><Relationship Id="rId18" Type="http://schemas.openxmlformats.org/officeDocument/2006/relationships/hyperlink" Target="consultantplus://offline/ref=A040EB39CD11F250D04774D023161F91ACC4C254F1EDBFE6557057AB0C7F19015D14DE1A43E1D706jBq7H"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yperlink" Target="consultantplus://offline/ref=A040EB39CD11F250D04774D023161F91ACC4C254F1EDBFE6557057AB0C7F19015D14DE1A43E1D706jBq9H" TargetMode="External"/><Relationship Id="rId2" Type="http://schemas.openxmlformats.org/officeDocument/2006/relationships/styles" Target="styles.xml"/><Relationship Id="rId16" Type="http://schemas.openxmlformats.org/officeDocument/2006/relationships/hyperlink" Target="consultantplus://offline/ref=A040EB39CD11F250D04774D023161F91AFCDC35DF7E1BFE6557057AB0C7F19015D14DE1A43E1D601jBqCH"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natalya_nikitina@center.rt.ru" TargetMode="External"/><Relationship Id="rId5" Type="http://schemas.openxmlformats.org/officeDocument/2006/relationships/footnotes" Target="footnotes.xml"/><Relationship Id="rId15" Type="http://schemas.openxmlformats.org/officeDocument/2006/relationships/hyperlink" Target="consultantplus://offline/ref=A040EB39CD11F250D04774D023161F91AFCDC35DF7E1BFE6557057AB0C7F19015D14DE1A43E1D605jBqAH" TargetMode="External"/><Relationship Id="rId10" Type="http://schemas.openxmlformats.org/officeDocument/2006/relationships/hyperlink" Target="natalya_nikitina@center.rt.ru"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moscow.cnt.ru" TargetMode="External"/><Relationship Id="rId14" Type="http://schemas.openxmlformats.org/officeDocument/2006/relationships/hyperlink" Target="consultantplus://offline/ref=A040EB39CD11F250D04774D023161F91AFCDC35DF7E1BFE6557057AB0C7F19015D14DE1A43E1D600jBq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137</TotalTime>
  <Pages>20</Pages>
  <Words>5397</Words>
  <Characters>30763</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Бритенкова Мария Юрьевна</cp:lastModifiedBy>
  <cp:revision>35</cp:revision>
  <cp:lastPrinted>2018-02-20T07:43:00Z</cp:lastPrinted>
  <dcterms:created xsi:type="dcterms:W3CDTF">2017-10-31T06:56:00Z</dcterms:created>
  <dcterms:modified xsi:type="dcterms:W3CDTF">2018-02-20T07:44:00Z</dcterms:modified>
</cp:coreProperties>
</file>